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CA8" w14:textId="6A87297F" w:rsidR="004F664E" w:rsidRPr="001E269C" w:rsidRDefault="003E32A2" w:rsidP="001E269C">
      <w:pPr>
        <w:pStyle w:val="Default"/>
        <w:jc w:val="center"/>
        <w:rPr>
          <w:rFonts w:ascii="Times New Roman" w:eastAsia="SimSun" w:hAnsi="Times New Roman" w:cs="Times New Roman"/>
          <w:b/>
          <w:bCs/>
          <w:color w:val="auto"/>
        </w:rPr>
      </w:pPr>
      <w:r>
        <w:rPr>
          <w:rFonts w:ascii="Times New Roman" w:eastAsia="SimSun" w:hAnsi="Times New Roman" w:cs="Times New Roman" w:hint="eastAsia"/>
          <w:b/>
          <w:bCs/>
          <w:color w:val="auto"/>
        </w:rPr>
        <w:t>The</w:t>
      </w:r>
      <w:r>
        <w:rPr>
          <w:rFonts w:ascii="Times New Roman" w:eastAsia="SimSun" w:hAnsi="Times New Roman" w:cs="Times New Roman"/>
          <w:b/>
          <w:bCs/>
          <w:color w:val="auto"/>
        </w:rPr>
        <w:t xml:space="preserve"> Intermediary’s Approach</w:t>
      </w:r>
    </w:p>
    <w:p w14:paraId="4645D69D" w14:textId="77777777" w:rsidR="0014175C" w:rsidRPr="001E269C" w:rsidRDefault="0014175C" w:rsidP="004F664E">
      <w:pPr>
        <w:pStyle w:val="Default"/>
        <w:rPr>
          <w:rFonts w:ascii="Times New Roman" w:eastAsia="SimSun" w:hAnsi="Times New Roman" w:cs="Times New Roman"/>
          <w:color w:val="auto"/>
        </w:rPr>
      </w:pPr>
    </w:p>
    <w:p w14:paraId="41E38AA1" w14:textId="64460383" w:rsidR="00926861" w:rsidRPr="001E269C" w:rsidRDefault="004F664E" w:rsidP="003E32A2">
      <w:pPr>
        <w:pStyle w:val="Default"/>
        <w:jc w:val="right"/>
        <w:rPr>
          <w:rFonts w:ascii="Times New Roman" w:eastAsia="SimSun" w:hAnsi="Times New Roman" w:cs="Times New Roman"/>
          <w:color w:val="auto"/>
        </w:rPr>
      </w:pPr>
      <w:r w:rsidRPr="001E269C">
        <w:rPr>
          <w:rFonts w:ascii="Times New Roman" w:eastAsia="SimSun" w:hAnsi="Times New Roman" w:cs="Times New Roman"/>
          <w:color w:val="auto"/>
        </w:rPr>
        <w:t>“</w:t>
      </w:r>
      <w:r w:rsidR="00926861">
        <w:rPr>
          <w:rFonts w:ascii="Times New Roman" w:eastAsia="SimSun" w:hAnsi="Times New Roman" w:cs="Times New Roman"/>
          <w:color w:val="auto"/>
        </w:rPr>
        <w:t>Each artwork is the mortal enemy of the other</w:t>
      </w:r>
      <w:r w:rsidR="001E269C">
        <w:rPr>
          <w:rFonts w:ascii="Times New Roman" w:eastAsia="SimSun" w:hAnsi="Times New Roman" w:cs="Times New Roman"/>
          <w:color w:val="auto"/>
        </w:rPr>
        <w:t>.</w:t>
      </w:r>
      <w:r w:rsidRPr="001E269C">
        <w:rPr>
          <w:rFonts w:ascii="Times New Roman" w:eastAsia="SimSun" w:hAnsi="Times New Roman" w:cs="Times New Roman"/>
          <w:color w:val="auto"/>
        </w:rPr>
        <w:t>”</w:t>
      </w:r>
      <w:r w:rsidR="00926861">
        <w:rPr>
          <w:rStyle w:val="EndnoteReference"/>
          <w:rFonts w:ascii="Times New Roman" w:eastAsia="SimSun" w:hAnsi="Times New Roman" w:cs="Times New Roman"/>
          <w:color w:val="auto"/>
        </w:rPr>
        <w:endnoteReference w:id="1"/>
      </w:r>
    </w:p>
    <w:p w14:paraId="0F62FC4F" w14:textId="5F3F18F3" w:rsidR="0014175C" w:rsidRDefault="001E269C" w:rsidP="003E32A2">
      <w:pPr>
        <w:pStyle w:val="Default"/>
        <w:jc w:val="right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 w:hint="eastAsia"/>
          <w:color w:val="auto"/>
        </w:rPr>
        <w:t>-</w:t>
      </w:r>
      <w:r>
        <w:rPr>
          <w:rFonts w:ascii="Times New Roman" w:eastAsia="SimSun" w:hAnsi="Times New Roman" w:cs="Times New Roman"/>
          <w:color w:val="auto"/>
        </w:rPr>
        <w:t>Theodor Adorno</w:t>
      </w:r>
    </w:p>
    <w:p w14:paraId="12AD0423" w14:textId="77777777" w:rsidR="003E32A2" w:rsidRPr="001E269C" w:rsidRDefault="003E32A2" w:rsidP="003E32A2">
      <w:pPr>
        <w:pStyle w:val="Default"/>
        <w:ind w:left="6480"/>
        <w:rPr>
          <w:rFonts w:ascii="Times New Roman" w:eastAsia="SimSun" w:hAnsi="Times New Roman" w:cs="Times New Roman"/>
          <w:color w:val="auto"/>
        </w:rPr>
      </w:pPr>
    </w:p>
    <w:p w14:paraId="221100FE" w14:textId="6E500608" w:rsidR="004F664E" w:rsidRPr="001E269C" w:rsidRDefault="00FC2052" w:rsidP="00FC205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t>T</w:t>
      </w:r>
      <w:r w:rsidR="000D0D55">
        <w:rPr>
          <w:rFonts w:ascii="Times New Roman" w:eastAsia="SimSun" w:hAnsi="Times New Roman" w:cs="Times New Roman"/>
          <w:color w:val="auto"/>
        </w:rPr>
        <w:t xml:space="preserve">hough </w:t>
      </w:r>
      <w:r w:rsidR="003E32A2">
        <w:rPr>
          <w:rFonts w:ascii="Times New Roman" w:eastAsia="SimSun" w:hAnsi="Times New Roman" w:cs="Times New Roman" w:hint="eastAsia"/>
          <w:color w:val="auto"/>
        </w:rPr>
        <w:t>Gerhard</w:t>
      </w:r>
      <w:r w:rsidR="003E32A2">
        <w:rPr>
          <w:rFonts w:ascii="Times New Roman" w:eastAsia="SimSun" w:hAnsi="Times New Roman" w:cs="Times New Roman"/>
          <w:color w:val="auto"/>
        </w:rPr>
        <w:t xml:space="preserve">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3E32A2">
        <w:rPr>
          <w:rFonts w:ascii="Times New Roman" w:eastAsia="SimSun" w:hAnsi="Times New Roman" w:cs="Times New Roman"/>
          <w:color w:val="auto"/>
        </w:rPr>
        <w:t xml:space="preserve"> expressed deep agreement with </w:t>
      </w:r>
      <w:r w:rsidR="001E269C">
        <w:rPr>
          <w:rFonts w:ascii="Times New Roman" w:eastAsia="SimSun" w:hAnsi="Times New Roman" w:cs="Times New Roman" w:hint="eastAsia"/>
          <w:color w:val="auto"/>
        </w:rPr>
        <w:t>A</w:t>
      </w:r>
      <w:r w:rsidR="001E269C">
        <w:rPr>
          <w:rFonts w:ascii="Times New Roman" w:eastAsia="SimSun" w:hAnsi="Times New Roman" w:cs="Times New Roman"/>
          <w:color w:val="auto"/>
        </w:rPr>
        <w:t>dorno</w:t>
      </w:r>
      <w:r w:rsidR="000D0D55">
        <w:rPr>
          <w:rFonts w:ascii="Times New Roman" w:eastAsia="SimSun" w:hAnsi="Times New Roman" w:cs="Times New Roman"/>
          <w:color w:val="auto"/>
        </w:rPr>
        <w:t xml:space="preserve">’s </w:t>
      </w:r>
      <w:r w:rsidR="003E32A2">
        <w:rPr>
          <w:rFonts w:ascii="Times New Roman" w:eastAsia="SimSun" w:hAnsi="Times New Roman" w:cs="Times New Roman"/>
          <w:color w:val="auto"/>
        </w:rPr>
        <w:t>admonition</w:t>
      </w:r>
      <w:r w:rsidR="000D0D5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0D0D55">
        <w:rPr>
          <w:rFonts w:ascii="Times New Roman" w:eastAsia="SimSun" w:hAnsi="Times New Roman" w:cs="Times New Roman"/>
          <w:color w:val="auto"/>
        </w:rPr>
        <w:t xml:space="preserve">in the </w:t>
      </w:r>
      <w:r w:rsidR="000D0D55" w:rsidRPr="001E269C">
        <w:rPr>
          <w:rFonts w:ascii="Times New Roman" w:eastAsia="SimSun" w:hAnsi="Times New Roman" w:cs="Times New Roman"/>
          <w:color w:val="auto"/>
        </w:rPr>
        <w:t>2012</w:t>
      </w:r>
      <w:r w:rsidR="000D0D5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0D0D55">
        <w:rPr>
          <w:rFonts w:ascii="Times New Roman" w:eastAsia="SimSun" w:hAnsi="Times New Roman" w:cs="Times New Roman"/>
          <w:color w:val="auto"/>
        </w:rPr>
        <w:t>film</w:t>
      </w:r>
      <w:r w:rsidR="000D0D5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0D0D55" w:rsidRPr="00926861">
        <w:rPr>
          <w:rFonts w:ascii="Times New Roman" w:eastAsia="SimSun" w:hAnsi="Times New Roman" w:cs="Times New Roman"/>
          <w:i/>
          <w:iCs/>
          <w:color w:val="auto"/>
        </w:rPr>
        <w:t>Gerhard Richter Painting</w:t>
      </w:r>
      <w:r w:rsidR="001E269C">
        <w:rPr>
          <w:rFonts w:ascii="Times New Roman" w:eastAsia="SimSun" w:hAnsi="Times New Roman" w:cs="Times New Roman" w:hint="eastAsia"/>
          <w:color w:val="auto"/>
        </w:rPr>
        <w:t>,</w:t>
      </w:r>
      <w:r w:rsidR="001E269C">
        <w:rPr>
          <w:rFonts w:ascii="Times New Roman" w:eastAsia="SimSun" w:hAnsi="Times New Roman" w:cs="Times New Roman"/>
          <w:color w:val="auto"/>
        </w:rPr>
        <w:t xml:space="preserve"> </w:t>
      </w:r>
      <w:r w:rsidR="000D0D55">
        <w:rPr>
          <w:rFonts w:ascii="Times New Roman" w:eastAsia="SimSun" w:hAnsi="Times New Roman" w:cs="Times New Roman"/>
          <w:color w:val="auto"/>
        </w:rPr>
        <w:t xml:space="preserve">he </w:t>
      </w:r>
      <w:r w:rsidR="00652B9F">
        <w:rPr>
          <w:rFonts w:ascii="Times New Roman" w:eastAsia="SimSun" w:hAnsi="Times New Roman" w:cs="Times New Roman"/>
          <w:color w:val="auto"/>
        </w:rPr>
        <w:t xml:space="preserve">has still exhibited artworks together, </w:t>
      </w:r>
      <w:r>
        <w:rPr>
          <w:rFonts w:ascii="Times New Roman" w:eastAsia="SimSun" w:hAnsi="Times New Roman" w:cs="Times New Roman"/>
          <w:color w:val="auto"/>
        </w:rPr>
        <w:t xml:space="preserve">even if </w:t>
      </w:r>
      <w:r w:rsidR="00652B9F">
        <w:rPr>
          <w:rFonts w:ascii="Times New Roman" w:eastAsia="SimSun" w:hAnsi="Times New Roman" w:cs="Times New Roman"/>
          <w:color w:val="auto"/>
        </w:rPr>
        <w:t xml:space="preserve">he </w:t>
      </w:r>
      <w:r w:rsidR="00AD0509">
        <w:rPr>
          <w:rFonts w:ascii="Times New Roman" w:eastAsia="SimSun" w:hAnsi="Times New Roman" w:cs="Times New Roman"/>
          <w:color w:val="auto"/>
        </w:rPr>
        <w:t xml:space="preserve">is </w:t>
      </w:r>
      <w:r w:rsidR="00652B9F">
        <w:rPr>
          <w:rFonts w:ascii="Times New Roman" w:eastAsia="SimSun" w:hAnsi="Times New Roman" w:cs="Times New Roman"/>
          <w:color w:val="auto"/>
        </w:rPr>
        <w:t>always</w:t>
      </w:r>
      <w:r>
        <w:rPr>
          <w:rFonts w:ascii="Times New Roman" w:eastAsia="SimSun" w:hAnsi="Times New Roman" w:cs="Times New Roman"/>
          <w:color w:val="auto"/>
        </w:rPr>
        <w:t xml:space="preserve"> </w:t>
      </w:r>
      <w:r w:rsidR="00652B9F">
        <w:rPr>
          <w:rFonts w:ascii="Times New Roman" w:eastAsia="SimSun" w:hAnsi="Times New Roman" w:cs="Times New Roman"/>
          <w:color w:val="auto"/>
        </w:rPr>
        <w:t>hid</w:t>
      </w:r>
      <w:r w:rsidR="00AD0509">
        <w:rPr>
          <w:rFonts w:ascii="Times New Roman" w:eastAsia="SimSun" w:hAnsi="Times New Roman" w:cs="Times New Roman"/>
          <w:color w:val="auto"/>
        </w:rPr>
        <w:t>ing</w:t>
      </w:r>
      <w:r w:rsidR="00652B9F">
        <w:rPr>
          <w:rFonts w:ascii="Times New Roman" w:eastAsia="SimSun" w:hAnsi="Times New Roman" w:cs="Times New Roman"/>
          <w:color w:val="auto"/>
        </w:rPr>
        <w:t xml:space="preserve"> behind them</w:t>
      </w:r>
      <w:r w:rsidR="001E269C" w:rsidRPr="001E269C">
        <w:rPr>
          <w:rFonts w:ascii="Times New Roman" w:eastAsia="SimSun" w:hAnsi="Times New Roman" w:cs="Times New Roman"/>
          <w:color w:val="auto"/>
        </w:rPr>
        <w:t xml:space="preserve">. In March </w:t>
      </w:r>
      <w:r w:rsidR="004F664E" w:rsidRPr="001E269C">
        <w:rPr>
          <w:rFonts w:ascii="Times New Roman" w:eastAsia="SimSun" w:hAnsi="Times New Roman" w:cs="Times New Roman"/>
          <w:color w:val="auto"/>
        </w:rPr>
        <w:t>2020</w:t>
      </w:r>
      <w:r w:rsidR="001E269C" w:rsidRPr="001E269C">
        <w:rPr>
          <w:rFonts w:ascii="Times New Roman" w:eastAsia="SimSun" w:hAnsi="Times New Roman" w:cs="Times New Roman"/>
          <w:color w:val="auto"/>
        </w:rPr>
        <w:t xml:space="preserve">, </w:t>
      </w:r>
      <w:r w:rsidR="001E269C">
        <w:rPr>
          <w:rFonts w:ascii="Times New Roman" w:eastAsia="SimSun" w:hAnsi="Times New Roman" w:cs="Times New Roman" w:hint="eastAsia"/>
          <w:color w:val="auto"/>
        </w:rPr>
        <w:t>t</w:t>
      </w:r>
      <w:r w:rsidR="001E269C">
        <w:rPr>
          <w:rFonts w:ascii="Times New Roman" w:eastAsia="SimSun" w:hAnsi="Times New Roman" w:cs="Times New Roman"/>
          <w:color w:val="auto"/>
        </w:rPr>
        <w:t xml:space="preserve">he </w:t>
      </w:r>
      <w:r w:rsidR="004F664E" w:rsidRPr="001E269C">
        <w:rPr>
          <w:rFonts w:ascii="Times New Roman" w:eastAsia="SimSun" w:hAnsi="Times New Roman" w:cs="Times New Roman"/>
          <w:color w:val="auto"/>
        </w:rPr>
        <w:t>Met Breuer</w:t>
      </w:r>
      <w:r w:rsidR="000D0D5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0D0D55">
        <w:rPr>
          <w:rFonts w:ascii="Times New Roman" w:eastAsia="SimSun" w:hAnsi="Times New Roman" w:cs="Times New Roman"/>
          <w:color w:val="auto"/>
        </w:rPr>
        <w:t>presented</w:t>
      </w:r>
      <w:r w:rsidR="001E269C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1E269C">
        <w:rPr>
          <w:rFonts w:ascii="Times New Roman" w:eastAsia="SimSun" w:hAnsi="Times New Roman" w:cs="Times New Roman"/>
          <w:color w:val="auto"/>
        </w:rPr>
        <w:t>“</w:t>
      </w:r>
      <w:r w:rsidR="004F664E" w:rsidRPr="001E269C">
        <w:rPr>
          <w:rFonts w:ascii="Times New Roman" w:eastAsia="SimSun" w:hAnsi="Times New Roman" w:cs="Times New Roman"/>
          <w:color w:val="auto"/>
        </w:rPr>
        <w:t>Gerhard Richter: Painting After All</w:t>
      </w:r>
      <w:r w:rsidR="000D0D55">
        <w:rPr>
          <w:rFonts w:ascii="Times New Roman" w:eastAsia="SimSun" w:hAnsi="Times New Roman" w:cs="Times New Roman"/>
          <w:color w:val="auto"/>
        </w:rPr>
        <w:t>,</w:t>
      </w:r>
      <w:r w:rsidR="001E269C">
        <w:rPr>
          <w:rFonts w:ascii="Times New Roman" w:eastAsia="SimSun" w:hAnsi="Times New Roman" w:cs="Times New Roman"/>
          <w:color w:val="auto"/>
        </w:rPr>
        <w:t>”</w:t>
      </w:r>
      <w:r w:rsidR="000D0D55">
        <w:rPr>
          <w:rFonts w:ascii="Times New Roman" w:eastAsia="SimSun" w:hAnsi="Times New Roman" w:cs="Times New Roman"/>
          <w:color w:val="auto"/>
        </w:rPr>
        <w:t xml:space="preserve"> originally planned to run for</w:t>
      </w:r>
      <w:r w:rsidR="001E269C">
        <w:rPr>
          <w:rFonts w:ascii="Times New Roman" w:eastAsia="SimSun" w:hAnsi="Times New Roman" w:cs="Times New Roman" w:hint="eastAsia"/>
          <w:color w:val="auto"/>
        </w:rPr>
        <w:t xml:space="preserve"> f</w:t>
      </w:r>
      <w:r w:rsidR="001E269C">
        <w:rPr>
          <w:rFonts w:ascii="Times New Roman" w:eastAsia="SimSun" w:hAnsi="Times New Roman" w:cs="Times New Roman"/>
          <w:color w:val="auto"/>
        </w:rPr>
        <w:t>our months</w:t>
      </w:r>
      <w:r w:rsidR="007B1613">
        <w:rPr>
          <w:rFonts w:ascii="Times New Roman" w:eastAsia="SimSun" w:hAnsi="Times New Roman" w:cs="Times New Roman"/>
          <w:color w:val="auto"/>
        </w:rPr>
        <w:t xml:space="preserve">, though </w:t>
      </w:r>
      <w:r w:rsidR="00E00F6F">
        <w:rPr>
          <w:rFonts w:ascii="Times New Roman" w:eastAsia="SimSun" w:hAnsi="Times New Roman" w:cs="Times New Roman"/>
          <w:color w:val="auto"/>
        </w:rPr>
        <w:t>the exhibition only last</w:t>
      </w:r>
      <w:r w:rsidR="00556530">
        <w:rPr>
          <w:rFonts w:ascii="Times New Roman" w:eastAsia="SimSun" w:hAnsi="Times New Roman" w:cs="Times New Roman"/>
          <w:color w:val="auto"/>
        </w:rPr>
        <w:t>ed</w:t>
      </w:r>
      <w:r w:rsidR="001E269C">
        <w:rPr>
          <w:rFonts w:ascii="Times New Roman" w:eastAsia="SimSun" w:hAnsi="Times New Roman" w:cs="Times New Roman"/>
          <w:color w:val="auto"/>
        </w:rPr>
        <w:t xml:space="preserve"> nine days</w:t>
      </w:r>
      <w:r w:rsidR="00556530">
        <w:rPr>
          <w:rFonts w:ascii="Times New Roman" w:eastAsia="SimSun" w:hAnsi="Times New Roman" w:cs="Times New Roman"/>
          <w:color w:val="auto"/>
        </w:rPr>
        <w:t xml:space="preserve"> because of the coronavirus.</w:t>
      </w:r>
      <w:r w:rsidR="001E269C">
        <w:rPr>
          <w:rFonts w:ascii="Times New Roman" w:eastAsia="SimSun" w:hAnsi="Times New Roman" w:cs="Times New Roman"/>
          <w:color w:val="auto"/>
        </w:rPr>
        <w:t xml:space="preserve"> </w:t>
      </w:r>
      <w:r w:rsidR="00652B9F">
        <w:rPr>
          <w:rFonts w:ascii="Times New Roman" w:eastAsia="SimSun" w:hAnsi="Times New Roman" w:cs="Times New Roman"/>
          <w:color w:val="auto"/>
        </w:rPr>
        <w:t>Thanks to exhaustive online resources</w:t>
      </w:r>
      <w:r w:rsidR="009B58DC">
        <w:rPr>
          <w:rFonts w:ascii="Times New Roman" w:eastAsia="SimSun" w:hAnsi="Times New Roman" w:cs="Times New Roman" w:hint="eastAsia"/>
          <w:color w:val="auto"/>
        </w:rPr>
        <w:t>,</w:t>
      </w:r>
      <w:r w:rsidR="009B58DC">
        <w:rPr>
          <w:rFonts w:ascii="Times New Roman" w:eastAsia="SimSun" w:hAnsi="Times New Roman" w:cs="Times New Roman"/>
          <w:color w:val="auto"/>
        </w:rPr>
        <w:t xml:space="preserve"> </w:t>
      </w:r>
      <w:r w:rsidR="000D0D55">
        <w:rPr>
          <w:rFonts w:ascii="Times New Roman" w:eastAsia="SimSun" w:hAnsi="Times New Roman" w:cs="Times New Roman"/>
          <w:color w:val="auto"/>
        </w:rPr>
        <w:t xml:space="preserve">visitors who could not attend the exhibition were able to </w:t>
      </w:r>
      <w:r w:rsidR="00652B9F">
        <w:rPr>
          <w:rFonts w:ascii="Times New Roman" w:eastAsia="SimSun" w:hAnsi="Times New Roman" w:cs="Times New Roman"/>
          <w:color w:val="auto"/>
        </w:rPr>
        <w:t>appreciate Richter</w:t>
      </w:r>
      <w:r w:rsidR="000D0D55">
        <w:rPr>
          <w:rFonts w:ascii="Times New Roman" w:eastAsia="SimSun" w:hAnsi="Times New Roman" w:cs="Times New Roman"/>
          <w:color w:val="auto"/>
        </w:rPr>
        <w:t>’s</w:t>
      </w:r>
      <w:r w:rsidR="00E00F6F">
        <w:rPr>
          <w:rFonts w:ascii="Times New Roman" w:eastAsia="SimSun" w:hAnsi="Times New Roman" w:cs="Times New Roman"/>
          <w:color w:val="auto"/>
        </w:rPr>
        <w:t xml:space="preserve"> prolific and broad career spanning nearly sixty years.</w:t>
      </w:r>
      <w:r w:rsidR="00652B9F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652B9F">
        <w:rPr>
          <w:rFonts w:ascii="Times New Roman" w:eastAsia="SimSun" w:hAnsi="Times New Roman" w:cs="Times New Roman"/>
          <w:color w:val="auto"/>
        </w:rPr>
        <w:t>Rather than seeing it as an almost commanding affirmation</w:t>
      </w:r>
      <w:r w:rsidR="00E00F6F">
        <w:rPr>
          <w:rFonts w:ascii="Times New Roman" w:eastAsia="SimSun" w:hAnsi="Times New Roman" w:cs="Times New Roman" w:hint="eastAsia"/>
          <w:color w:val="auto"/>
        </w:rPr>
        <w:t>,</w:t>
      </w:r>
      <w:r w:rsidR="00652B9F">
        <w:rPr>
          <w:rFonts w:ascii="Times New Roman" w:eastAsia="SimSun" w:hAnsi="Times New Roman" w:cs="Times New Roman"/>
          <w:color w:val="auto"/>
        </w:rPr>
        <w:t xml:space="preserve"> it might be better to</w:t>
      </w:r>
      <w:r w:rsidR="00F44359">
        <w:rPr>
          <w:rFonts w:ascii="Times New Roman" w:eastAsia="SimSun" w:hAnsi="Times New Roman" w:cs="Times New Roman"/>
          <w:color w:val="auto"/>
        </w:rPr>
        <w:t xml:space="preserve"> understand</w:t>
      </w:r>
      <w:r w:rsidR="00E00F6F">
        <w:rPr>
          <w:rFonts w:ascii="Times New Roman" w:eastAsia="SimSun" w:hAnsi="Times New Roman" w:cs="Times New Roman"/>
          <w:color w:val="auto"/>
        </w:rPr>
        <w:t xml:space="preserve"> </w:t>
      </w:r>
      <w:r w:rsidR="00652B9F">
        <w:rPr>
          <w:rFonts w:ascii="Times New Roman" w:eastAsia="SimSun" w:hAnsi="Times New Roman" w:cs="Times New Roman"/>
          <w:color w:val="auto"/>
        </w:rPr>
        <w:t>the exhibition title</w:t>
      </w:r>
      <w:r w:rsidR="00F44359">
        <w:rPr>
          <w:rFonts w:ascii="Times New Roman" w:eastAsia="SimSun" w:hAnsi="Times New Roman" w:cs="Times New Roman"/>
          <w:color w:val="auto"/>
        </w:rPr>
        <w:t xml:space="preserve"> as a question</w:t>
      </w:r>
      <w:r w:rsidR="00E00F6F">
        <w:rPr>
          <w:rFonts w:ascii="Times New Roman" w:eastAsia="SimSun" w:hAnsi="Times New Roman" w:cs="Times New Roman" w:hint="eastAsia"/>
          <w:color w:val="auto"/>
        </w:rPr>
        <w:t>:</w:t>
      </w:r>
      <w:r w:rsidR="00E00F6F">
        <w:rPr>
          <w:rFonts w:ascii="Times New Roman" w:eastAsia="SimSun" w:hAnsi="Times New Roman" w:cs="Times New Roman"/>
          <w:color w:val="auto"/>
        </w:rPr>
        <w:t xml:space="preserve"> </w:t>
      </w:r>
      <w:r w:rsidR="00652B9F">
        <w:rPr>
          <w:rFonts w:ascii="Times New Roman" w:eastAsia="SimSun" w:hAnsi="Times New Roman" w:cs="Times New Roman"/>
          <w:color w:val="auto"/>
        </w:rPr>
        <w:t>Why paint</w:t>
      </w:r>
      <w:r w:rsidR="001E269C">
        <w:rPr>
          <w:rFonts w:ascii="Times New Roman" w:eastAsia="SimSun" w:hAnsi="Times New Roman" w:cs="Times New Roman" w:hint="eastAsia"/>
          <w:color w:val="auto"/>
        </w:rPr>
        <w:t>?</w:t>
      </w:r>
      <w:r w:rsidR="001E269C">
        <w:rPr>
          <w:rFonts w:ascii="Times New Roman" w:eastAsia="SimSun" w:hAnsi="Times New Roman" w:cs="Times New Roman"/>
          <w:color w:val="auto"/>
        </w:rPr>
        <w:t xml:space="preserve"> </w:t>
      </w:r>
      <w:r w:rsidR="000D0D55">
        <w:rPr>
          <w:rFonts w:ascii="Times New Roman" w:eastAsia="SimSun" w:hAnsi="Times New Roman" w:cs="Times New Roman"/>
          <w:color w:val="auto"/>
        </w:rPr>
        <w:t>More specifically, after experiencing all this</w:t>
      </w:r>
      <w:r w:rsidR="004F664E" w:rsidRPr="001E269C">
        <w:rPr>
          <w:rFonts w:ascii="Times New Roman" w:eastAsia="SimSun" w:hAnsi="Times New Roman" w:cs="Times New Roman"/>
          <w:color w:val="auto"/>
        </w:rPr>
        <w:t>—</w:t>
      </w:r>
      <w:r w:rsidR="000D0D55">
        <w:rPr>
          <w:rFonts w:ascii="Times New Roman" w:eastAsia="SimSun" w:hAnsi="Times New Roman" w:cs="Times New Roman" w:hint="eastAsia"/>
          <w:color w:val="auto"/>
        </w:rPr>
        <w:t>p</w:t>
      </w:r>
      <w:r w:rsidR="000D0D55">
        <w:rPr>
          <w:rFonts w:ascii="Times New Roman" w:eastAsia="SimSun" w:hAnsi="Times New Roman" w:cs="Times New Roman"/>
          <w:color w:val="auto"/>
        </w:rPr>
        <w:t>ainting has been declared dead many times, and art itself</w:t>
      </w:r>
      <w:r w:rsidR="00F44359">
        <w:rPr>
          <w:rFonts w:ascii="Times New Roman" w:eastAsia="SimSun" w:hAnsi="Times New Roman" w:cs="Times New Roman"/>
          <w:color w:val="auto"/>
        </w:rPr>
        <w:t xml:space="preserve"> is often interrogated</w:t>
      </w:r>
      <w:r w:rsidR="004F664E" w:rsidRPr="001E269C">
        <w:rPr>
          <w:rFonts w:ascii="Times New Roman" w:eastAsia="SimSun" w:hAnsi="Times New Roman" w:cs="Times New Roman"/>
          <w:color w:val="auto"/>
        </w:rPr>
        <w:t>—</w:t>
      </w:r>
      <w:r w:rsidR="000D0D55">
        <w:rPr>
          <w:rFonts w:ascii="Times New Roman" w:eastAsia="SimSun" w:hAnsi="Times New Roman" w:cs="Times New Roman"/>
          <w:color w:val="auto"/>
        </w:rPr>
        <w:t>why continue to paint</w:t>
      </w:r>
      <w:r w:rsidR="001E269C">
        <w:rPr>
          <w:rFonts w:ascii="Times New Roman" w:eastAsia="SimSun" w:hAnsi="Times New Roman" w:cs="Times New Roman" w:hint="eastAsia"/>
          <w:color w:val="auto"/>
        </w:rPr>
        <w:t>?</w:t>
      </w:r>
    </w:p>
    <w:p w14:paraId="015FDBA8" w14:textId="39E61A1E" w:rsidR="004F664E" w:rsidRPr="001E269C" w:rsidRDefault="000D0D55" w:rsidP="008A296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 w:hint="eastAsia"/>
          <w:color w:val="auto"/>
        </w:rPr>
        <w:t>T</w:t>
      </w:r>
      <w:r>
        <w:rPr>
          <w:rFonts w:ascii="Times New Roman" w:eastAsia="SimSun" w:hAnsi="Times New Roman" w:cs="Times New Roman"/>
          <w:color w:val="auto"/>
        </w:rPr>
        <w:t>his exhibition, which is not a retrospective, occupie</w:t>
      </w:r>
      <w:r w:rsidR="00435E85">
        <w:rPr>
          <w:rFonts w:ascii="Times New Roman" w:eastAsia="SimSun" w:hAnsi="Times New Roman" w:cs="Times New Roman"/>
          <w:color w:val="auto"/>
        </w:rPr>
        <w:t>d</w:t>
      </w:r>
      <w:r>
        <w:rPr>
          <w:rFonts w:ascii="Times New Roman" w:eastAsia="SimSun" w:hAnsi="Times New Roman" w:cs="Times New Roman"/>
          <w:color w:val="auto"/>
        </w:rPr>
        <w:t xml:space="preserve"> </w:t>
      </w:r>
      <w:r w:rsidR="009B58DC">
        <w:rPr>
          <w:rFonts w:ascii="Times New Roman" w:eastAsia="SimSun" w:hAnsi="Times New Roman" w:cs="Times New Roman" w:hint="eastAsia"/>
          <w:color w:val="auto"/>
        </w:rPr>
        <w:t>t</w:t>
      </w:r>
      <w:r w:rsidR="009B58DC">
        <w:rPr>
          <w:rFonts w:ascii="Times New Roman" w:eastAsia="SimSun" w:hAnsi="Times New Roman" w:cs="Times New Roman"/>
          <w:color w:val="auto"/>
        </w:rPr>
        <w:t xml:space="preserve">he third and </w:t>
      </w:r>
      <w:r w:rsidR="009B58DC" w:rsidRPr="00435E85">
        <w:rPr>
          <w:rFonts w:ascii="Times New Roman" w:eastAsia="SimSun" w:hAnsi="Times New Roman" w:cs="Times New Roman"/>
          <w:color w:val="auto"/>
        </w:rPr>
        <w:t xml:space="preserve">fourth floors of the Met Breuer, </w:t>
      </w:r>
      <w:r w:rsidRPr="00435E85">
        <w:rPr>
          <w:rFonts w:ascii="Times New Roman" w:eastAsia="SimSun" w:hAnsi="Times New Roman" w:cs="Times New Roman"/>
          <w:color w:val="auto"/>
        </w:rPr>
        <w:t xml:space="preserve">beginning with </w:t>
      </w:r>
      <w:r w:rsidRPr="00435E85">
        <w:rPr>
          <w:rFonts w:ascii="Times New Roman" w:eastAsia="SimSun" w:hAnsi="Times New Roman" w:cs="Times New Roman"/>
          <w:i/>
          <w:iCs/>
          <w:color w:val="auto"/>
        </w:rPr>
        <w:t xml:space="preserve">Table </w:t>
      </w:r>
      <w:r w:rsidRPr="00435E85">
        <w:rPr>
          <w:rFonts w:ascii="Times New Roman" w:eastAsia="SimSun" w:hAnsi="Times New Roman" w:cs="Times New Roman"/>
          <w:color w:val="auto"/>
        </w:rPr>
        <w:t xml:space="preserve">(1962), the work that also opens </w:t>
      </w:r>
      <w:r w:rsidR="00EF18C1" w:rsidRPr="00435E85">
        <w:rPr>
          <w:rFonts w:ascii="Times New Roman" w:eastAsia="SimSun" w:hAnsi="Times New Roman" w:cs="Times New Roman"/>
          <w:color w:val="auto"/>
        </w:rPr>
        <w:t>Richter</w:t>
      </w:r>
      <w:r w:rsidRPr="00435E85">
        <w:rPr>
          <w:rFonts w:ascii="Times New Roman" w:eastAsia="SimSun" w:hAnsi="Times New Roman" w:cs="Times New Roman"/>
          <w:color w:val="auto"/>
        </w:rPr>
        <w:t>’s catalog</w:t>
      </w:r>
      <w:r w:rsidR="00435E85">
        <w:rPr>
          <w:rFonts w:ascii="Times New Roman" w:eastAsia="SimSun" w:hAnsi="Times New Roman" w:cs="Times New Roman"/>
          <w:color w:val="auto"/>
        </w:rPr>
        <w:t xml:space="preserve">ue </w:t>
      </w:r>
      <w:r w:rsidR="00435E85" w:rsidRPr="00435E85">
        <w:rPr>
          <w:rStyle w:val="acopre"/>
          <w:rFonts w:ascii="Times New Roman" w:hAnsi="Times New Roman" w:cs="Times New Roman"/>
        </w:rPr>
        <w:t>raisonné</w:t>
      </w:r>
      <w:r w:rsidRPr="00435E85">
        <w:rPr>
          <w:rFonts w:ascii="Times New Roman" w:eastAsia="SimSun" w:hAnsi="Times New Roman" w:cs="Times New Roman"/>
          <w:color w:val="auto"/>
        </w:rPr>
        <w:t>. Visitors at the third-floor entrance</w:t>
      </w:r>
      <w:r w:rsidR="00435E85">
        <w:rPr>
          <w:rFonts w:ascii="Times New Roman" w:eastAsia="SimSun" w:hAnsi="Times New Roman" w:cs="Times New Roman"/>
          <w:color w:val="auto"/>
        </w:rPr>
        <w:t xml:space="preserve"> may be puzzled, because even before they have approached the piece, they clearly see </w:t>
      </w:r>
      <w:r w:rsidR="000D7DD4">
        <w:rPr>
          <w:rFonts w:ascii="Times New Roman" w:eastAsia="SimSun" w:hAnsi="Times New Roman" w:cs="Times New Roman"/>
          <w:color w:val="auto"/>
        </w:rPr>
        <w:t xml:space="preserve">that </w:t>
      </w:r>
      <w:r w:rsidR="00570BCD">
        <w:rPr>
          <w:rFonts w:ascii="Times New Roman" w:eastAsia="SimSun" w:hAnsi="Times New Roman" w:cs="Times New Roman" w:hint="eastAsia"/>
          <w:color w:val="auto"/>
        </w:rPr>
        <w:t>t</w:t>
      </w:r>
      <w:r w:rsidR="00570BCD">
        <w:rPr>
          <w:rFonts w:ascii="Times New Roman" w:eastAsia="SimSun" w:hAnsi="Times New Roman" w:cs="Times New Roman"/>
          <w:color w:val="auto"/>
        </w:rPr>
        <w:t>hree works</w:t>
      </w:r>
      <w:r w:rsidR="00435E85">
        <w:rPr>
          <w:rFonts w:ascii="Times New Roman" w:eastAsia="SimSun" w:hAnsi="Times New Roman" w:cs="Times New Roman"/>
          <w:color w:val="auto"/>
        </w:rPr>
        <w:t xml:space="preserve"> occupy the same wall</w:t>
      </w:r>
      <w:r w:rsidR="00570BCD">
        <w:rPr>
          <w:rFonts w:ascii="Times New Roman" w:eastAsia="SimSun" w:hAnsi="Times New Roman" w:cs="Times New Roman"/>
          <w:color w:val="auto"/>
        </w:rPr>
        <w:t>, like a triptych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1E269C" w:rsidRPr="001E269C">
        <w:rPr>
          <w:rFonts w:ascii="Times New Roman" w:eastAsia="SimSun" w:hAnsi="Times New Roman" w:cs="Times New Roman"/>
          <w:i/>
          <w:iCs/>
          <w:color w:val="auto"/>
        </w:rPr>
        <w:t>Table</w:t>
      </w:r>
      <w:r w:rsidR="00570BCD">
        <w:rPr>
          <w:rFonts w:ascii="Times New Roman" w:eastAsia="SimSun" w:hAnsi="Times New Roman" w:cs="Times New Roman"/>
          <w:i/>
          <w:iCs/>
          <w:color w:val="auto"/>
        </w:rPr>
        <w:t xml:space="preserve"> </w:t>
      </w:r>
      <w:r w:rsidR="00570BCD">
        <w:rPr>
          <w:rFonts w:ascii="Times New Roman" w:eastAsia="SimSun" w:hAnsi="Times New Roman" w:cs="Times New Roman"/>
          <w:color w:val="auto"/>
        </w:rPr>
        <w:t xml:space="preserve">on the left and </w:t>
      </w:r>
      <w:r w:rsidR="004F664E" w:rsidRPr="001E269C">
        <w:rPr>
          <w:rFonts w:ascii="Times New Roman" w:hAnsi="Times New Roman" w:cs="Times New Roman"/>
          <w:i/>
          <w:iCs/>
          <w:color w:val="auto"/>
        </w:rPr>
        <w:t>September</w:t>
      </w:r>
      <w:r w:rsidR="001E269C">
        <w:rPr>
          <w:rFonts w:ascii="Times New Roman" w:hAnsi="Times New Roman" w:cs="Times New Roman"/>
          <w:color w:val="auto"/>
        </w:rPr>
        <w:t xml:space="preserve"> (</w:t>
      </w:r>
      <w:r w:rsidR="004F664E" w:rsidRPr="001E269C">
        <w:rPr>
          <w:rFonts w:ascii="Times New Roman" w:hAnsi="Times New Roman" w:cs="Times New Roman"/>
          <w:color w:val="auto"/>
        </w:rPr>
        <w:t>200</w:t>
      </w:r>
      <w:r w:rsidR="001E269C">
        <w:rPr>
          <w:rFonts w:ascii="Times New Roman" w:hAnsi="Times New Roman" w:cs="Times New Roman"/>
          <w:color w:val="auto"/>
        </w:rPr>
        <w:t>5)</w:t>
      </w:r>
      <w:r w:rsidR="00570BCD">
        <w:rPr>
          <w:rFonts w:ascii="Times New Roman" w:hAnsi="Times New Roman" w:cs="Times New Roman"/>
          <w:color w:val="auto"/>
        </w:rPr>
        <w:t xml:space="preserve"> on the right </w:t>
      </w:r>
      <w:r w:rsidR="000D7DD4">
        <w:rPr>
          <w:rFonts w:ascii="Times New Roman" w:hAnsi="Times New Roman" w:cs="Times New Roman"/>
          <w:color w:val="auto"/>
        </w:rPr>
        <w:t>a</w:t>
      </w:r>
      <w:r w:rsidR="00570BCD">
        <w:rPr>
          <w:rFonts w:ascii="Times New Roman" w:hAnsi="Times New Roman" w:cs="Times New Roman"/>
          <w:color w:val="auto"/>
        </w:rPr>
        <w:t>re based on media photographs</w:t>
      </w:r>
      <w:r w:rsidR="00460F83">
        <w:rPr>
          <w:rFonts w:ascii="Times New Roman" w:eastAsia="SimSun" w:hAnsi="Times New Roman" w:cs="Times New Roman"/>
          <w:color w:val="auto"/>
        </w:rPr>
        <w:t xml:space="preserve">. </w:t>
      </w:r>
      <w:r w:rsidR="001325D5">
        <w:rPr>
          <w:rFonts w:ascii="Times New Roman" w:eastAsia="SimSun" w:hAnsi="Times New Roman" w:cs="Times New Roman"/>
          <w:color w:val="auto"/>
        </w:rPr>
        <w:t>Richter’s</w:t>
      </w:r>
      <w:r w:rsidR="00460F83">
        <w:rPr>
          <w:rFonts w:ascii="Times New Roman" w:eastAsia="SimSun" w:hAnsi="Times New Roman" w:cs="Times New Roman"/>
          <w:color w:val="auto"/>
        </w:rPr>
        <w:t xml:space="preserve"> scraping and covering process </w:t>
      </w:r>
      <w:r w:rsidR="00A26F15">
        <w:rPr>
          <w:rFonts w:ascii="Times New Roman" w:eastAsia="SimSun" w:hAnsi="Times New Roman" w:cs="Times New Roman" w:hint="eastAsia"/>
          <w:color w:val="auto"/>
        </w:rPr>
        <w:t>pa</w:t>
      </w:r>
      <w:r w:rsidR="00A26F15">
        <w:rPr>
          <w:rFonts w:ascii="Times New Roman" w:eastAsia="SimSun" w:hAnsi="Times New Roman" w:cs="Times New Roman"/>
          <w:color w:val="auto"/>
        </w:rPr>
        <w:t>uses the image in</w:t>
      </w:r>
      <w:r w:rsidR="00DD1BA0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0D7DD4">
        <w:rPr>
          <w:rFonts w:ascii="Times New Roman" w:eastAsia="SimSun" w:hAnsi="Times New Roman" w:cs="Times New Roman"/>
          <w:color w:val="auto"/>
        </w:rPr>
        <w:t>a specific moment in the</w:t>
      </w:r>
      <w:r w:rsidR="00DD1BA0">
        <w:rPr>
          <w:rFonts w:ascii="Times New Roman" w:eastAsia="SimSun" w:hAnsi="Times New Roman" w:cs="Times New Roman"/>
          <w:color w:val="auto"/>
        </w:rPr>
        <w:t xml:space="preserve"> transition from figuration to abstraction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A26F15">
        <w:rPr>
          <w:rFonts w:ascii="Times New Roman" w:eastAsia="SimSun" w:hAnsi="Times New Roman" w:cs="Times New Roman"/>
          <w:color w:val="auto"/>
        </w:rPr>
        <w:t xml:space="preserve">The images are given a mutually contradictory quality: </w:t>
      </w:r>
      <w:r w:rsidR="00460F83">
        <w:rPr>
          <w:rFonts w:ascii="Times New Roman" w:eastAsia="SimSun" w:hAnsi="Times New Roman" w:cs="Times New Roman"/>
          <w:color w:val="auto"/>
        </w:rPr>
        <w:t>they are simultaneously being constructed and deconstructed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E00F6F">
        <w:rPr>
          <w:rFonts w:ascii="Times New Roman" w:eastAsia="SimSun" w:hAnsi="Times New Roman" w:cs="Times New Roman"/>
          <w:color w:val="auto"/>
        </w:rPr>
        <w:t>If</w:t>
      </w:r>
      <w:r w:rsidR="001E269C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460F83">
        <w:rPr>
          <w:rFonts w:ascii="Times New Roman" w:eastAsia="SimSun" w:hAnsi="Times New Roman" w:cs="Times New Roman"/>
          <w:color w:val="auto"/>
        </w:rPr>
        <w:t xml:space="preserve">the presentation of these two elements in </w:t>
      </w:r>
      <w:r w:rsidR="001E269C" w:rsidRPr="001E269C">
        <w:rPr>
          <w:rFonts w:ascii="Times New Roman" w:eastAsia="SimSun" w:hAnsi="Times New Roman" w:cs="Times New Roman"/>
          <w:i/>
          <w:iCs/>
          <w:color w:val="auto"/>
        </w:rPr>
        <w:t>Table</w:t>
      </w:r>
      <w:r w:rsidR="00F12ECB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F12ECB">
        <w:rPr>
          <w:rFonts w:ascii="Times New Roman" w:eastAsia="SimSun" w:hAnsi="Times New Roman" w:cs="Times New Roman"/>
          <w:color w:val="auto"/>
        </w:rPr>
        <w:t>is an overly direct and detached confrontation</w:t>
      </w:r>
      <w:r w:rsidR="00E00F6F">
        <w:rPr>
          <w:rFonts w:ascii="Times New Roman" w:eastAsia="SimSun" w:hAnsi="Times New Roman" w:cs="Times New Roman" w:hint="eastAsia"/>
          <w:color w:val="auto"/>
        </w:rPr>
        <w:t>,</w:t>
      </w:r>
      <w:r w:rsidR="00E00F6F">
        <w:rPr>
          <w:rFonts w:ascii="Times New Roman" w:eastAsia="SimSun" w:hAnsi="Times New Roman" w:cs="Times New Roman"/>
          <w:color w:val="auto"/>
        </w:rPr>
        <w:t xml:space="preserve"> then</w:t>
      </w:r>
      <w:r w:rsidR="009872F0">
        <w:rPr>
          <w:rFonts w:ascii="Times New Roman" w:eastAsia="SimSun" w:hAnsi="Times New Roman" w:cs="Times New Roman"/>
          <w:color w:val="auto"/>
        </w:rPr>
        <w:t xml:space="preserve"> the vague effect</w:t>
      </w:r>
      <w:r w:rsidR="00E00F6F">
        <w:rPr>
          <w:rFonts w:ascii="Times New Roman" w:eastAsia="SimSun" w:hAnsi="Times New Roman" w:cs="Times New Roman"/>
          <w:color w:val="auto"/>
        </w:rPr>
        <w:t xml:space="preserve"> </w:t>
      </w:r>
      <w:r w:rsidR="00A26F15">
        <w:rPr>
          <w:rFonts w:ascii="Times New Roman" w:eastAsia="SimSun" w:hAnsi="Times New Roman" w:cs="Times New Roman" w:hint="eastAsia"/>
          <w:color w:val="auto"/>
        </w:rPr>
        <w:t>i</w:t>
      </w:r>
      <w:r w:rsidR="00A26F15">
        <w:rPr>
          <w:rFonts w:ascii="Times New Roman" w:eastAsia="SimSun" w:hAnsi="Times New Roman" w:cs="Times New Roman"/>
          <w:color w:val="auto"/>
        </w:rPr>
        <w:t xml:space="preserve">n </w:t>
      </w:r>
      <w:r w:rsidR="001E269C" w:rsidRPr="001E269C">
        <w:rPr>
          <w:rFonts w:ascii="Times New Roman" w:hAnsi="Times New Roman" w:cs="Times New Roman"/>
          <w:i/>
          <w:iCs/>
          <w:color w:val="auto"/>
        </w:rPr>
        <w:t>September</w:t>
      </w:r>
      <w:r w:rsidR="00A26F15">
        <w:rPr>
          <w:rFonts w:ascii="Times New Roman" w:hAnsi="Times New Roman" w:cs="Times New Roman"/>
          <w:i/>
          <w:iCs/>
          <w:color w:val="auto"/>
        </w:rPr>
        <w:t xml:space="preserve">, </w:t>
      </w:r>
      <w:r w:rsidR="00A26F15">
        <w:rPr>
          <w:rFonts w:ascii="Times New Roman" w:hAnsi="Times New Roman" w:cs="Times New Roman"/>
          <w:color w:val="auto"/>
        </w:rPr>
        <w:t>created more than forty years later,</w:t>
      </w:r>
      <w:r w:rsidR="00DD1BA0">
        <w:rPr>
          <w:rFonts w:ascii="Times New Roman" w:eastAsia="SimSun" w:hAnsi="Times New Roman" w:cs="Times New Roman"/>
          <w:color w:val="auto"/>
        </w:rPr>
        <w:t xml:space="preserve"> </w:t>
      </w:r>
      <w:r w:rsidR="009872F0">
        <w:rPr>
          <w:rFonts w:ascii="Times New Roman" w:eastAsia="SimSun" w:hAnsi="Times New Roman" w:cs="Times New Roman" w:hint="eastAsia"/>
          <w:color w:val="auto"/>
        </w:rPr>
        <w:t>m</w:t>
      </w:r>
      <w:r w:rsidR="009872F0">
        <w:rPr>
          <w:rFonts w:ascii="Times New Roman" w:eastAsia="SimSun" w:hAnsi="Times New Roman" w:cs="Times New Roman"/>
          <w:color w:val="auto"/>
        </w:rPr>
        <w:t>akes the scraped attacks on the canvas</w:t>
      </w:r>
      <w:r w:rsidR="00F12ECB">
        <w:rPr>
          <w:rFonts w:ascii="Times New Roman" w:eastAsia="SimSun" w:hAnsi="Times New Roman" w:cs="Times New Roman"/>
          <w:color w:val="auto"/>
        </w:rPr>
        <w:t xml:space="preserve"> much gentler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460F83">
        <w:rPr>
          <w:rFonts w:ascii="Times New Roman" w:eastAsia="SimSun" w:hAnsi="Times New Roman" w:cs="Times New Roman" w:hint="eastAsia"/>
          <w:color w:val="auto"/>
        </w:rPr>
        <w:t>C</w:t>
      </w:r>
      <w:r w:rsidR="00460F83">
        <w:rPr>
          <w:rFonts w:ascii="Times New Roman" w:eastAsia="SimSun" w:hAnsi="Times New Roman" w:cs="Times New Roman"/>
          <w:color w:val="auto"/>
        </w:rPr>
        <w:t>onsidering the fact that</w:t>
      </w:r>
      <w:r w:rsidR="00A26F1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1E269C" w:rsidRPr="001E269C">
        <w:rPr>
          <w:rFonts w:ascii="Times New Roman" w:hAnsi="Times New Roman" w:cs="Times New Roman"/>
          <w:i/>
          <w:iCs/>
          <w:color w:val="auto"/>
        </w:rPr>
        <w:t>September</w:t>
      </w:r>
      <w:r w:rsidR="00DD1BA0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DD1BA0">
        <w:rPr>
          <w:rFonts w:ascii="Times New Roman" w:hAnsi="Times New Roman" w:cs="Times New Roman"/>
          <w:color w:val="auto"/>
        </w:rPr>
        <w:t xml:space="preserve">touches on </w:t>
      </w:r>
      <w:r w:rsidR="00DD1BA0">
        <w:rPr>
          <w:rFonts w:ascii="Times New Roman" w:eastAsia="SimSun" w:hAnsi="Times New Roman" w:cs="Times New Roman" w:hint="eastAsia"/>
          <w:color w:val="auto"/>
        </w:rPr>
        <w:t>t</w:t>
      </w:r>
      <w:r w:rsidR="00DD1BA0">
        <w:rPr>
          <w:rFonts w:ascii="Times New Roman" w:eastAsia="SimSun" w:hAnsi="Times New Roman" w:cs="Times New Roman"/>
          <w:color w:val="auto"/>
        </w:rPr>
        <w:t>he tragedy of the</w:t>
      </w:r>
      <w:r w:rsidR="00DD1BA0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4F664E" w:rsidRPr="001E269C">
        <w:rPr>
          <w:rFonts w:ascii="Times New Roman" w:eastAsia="SimSun" w:hAnsi="Times New Roman" w:cs="Times New Roman"/>
          <w:color w:val="auto"/>
        </w:rPr>
        <w:t>9</w:t>
      </w:r>
      <w:r w:rsidR="00404732">
        <w:rPr>
          <w:rFonts w:ascii="Times New Roman" w:eastAsia="SimSun" w:hAnsi="Times New Roman" w:cs="Times New Roman"/>
          <w:color w:val="auto"/>
        </w:rPr>
        <w:t>/</w:t>
      </w:r>
      <w:r w:rsidR="004F664E" w:rsidRPr="001E269C">
        <w:rPr>
          <w:rFonts w:ascii="Times New Roman" w:eastAsia="SimSun" w:hAnsi="Times New Roman" w:cs="Times New Roman"/>
          <w:color w:val="auto"/>
        </w:rPr>
        <w:t>11</w:t>
      </w:r>
      <w:r w:rsidR="00DD1BA0">
        <w:rPr>
          <w:rFonts w:ascii="Times New Roman" w:eastAsia="SimSun" w:hAnsi="Times New Roman" w:cs="Times New Roman"/>
          <w:color w:val="auto"/>
        </w:rPr>
        <w:t xml:space="preserve"> terrorist attacks</w:t>
      </w:r>
      <w:r w:rsidR="00E00F6F">
        <w:rPr>
          <w:rFonts w:ascii="Times New Roman" w:eastAsia="SimSun" w:hAnsi="Times New Roman" w:cs="Times New Roman" w:hint="eastAsia"/>
          <w:color w:val="auto"/>
        </w:rPr>
        <w:t>,</w:t>
      </w:r>
      <w:r w:rsidR="00460F83">
        <w:rPr>
          <w:rFonts w:ascii="Times New Roman" w:eastAsia="SimSun" w:hAnsi="Times New Roman" w:cs="Times New Roman"/>
          <w:color w:val="auto"/>
        </w:rPr>
        <w:t xml:space="preserve"> the damaged image and the wounded people </w:t>
      </w:r>
      <w:r w:rsidR="00F12ECB">
        <w:rPr>
          <w:rFonts w:ascii="Times New Roman" w:eastAsia="SimSun" w:hAnsi="Times New Roman" w:cs="Times New Roman"/>
          <w:color w:val="auto"/>
        </w:rPr>
        <w:t xml:space="preserve">are emotional records </w:t>
      </w:r>
      <w:r w:rsidR="00970CA8">
        <w:rPr>
          <w:rFonts w:ascii="Times New Roman" w:eastAsia="SimSun" w:hAnsi="Times New Roman" w:cs="Times New Roman"/>
          <w:color w:val="auto"/>
        </w:rPr>
        <w:t>that connect historical memories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</w:p>
    <w:p w14:paraId="557A652A" w14:textId="39D3E95E" w:rsidR="004F664E" w:rsidRPr="001E269C" w:rsidRDefault="009872F0" w:rsidP="001325D5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t xml:space="preserve">The installation </w:t>
      </w:r>
      <w:r w:rsidRPr="001E269C">
        <w:rPr>
          <w:rFonts w:ascii="Times New Roman" w:eastAsia="SimSun" w:hAnsi="Times New Roman" w:cs="Times New Roman"/>
          <w:i/>
          <w:iCs/>
          <w:color w:val="auto"/>
        </w:rPr>
        <w:t>11 Panes</w:t>
      </w:r>
      <w:r>
        <w:rPr>
          <w:rFonts w:ascii="Times New Roman" w:eastAsia="SimSun" w:hAnsi="Times New Roman" w:cs="Times New Roman"/>
          <w:i/>
          <w:iCs/>
          <w:color w:val="auto"/>
        </w:rPr>
        <w:t xml:space="preserve"> </w:t>
      </w:r>
      <w:r>
        <w:rPr>
          <w:rFonts w:ascii="Times New Roman" w:eastAsia="SimSun" w:hAnsi="Times New Roman" w:cs="Times New Roman"/>
          <w:color w:val="auto"/>
        </w:rPr>
        <w:t>(</w:t>
      </w:r>
      <w:r w:rsidRPr="001E269C">
        <w:rPr>
          <w:rFonts w:ascii="Times New Roman" w:eastAsia="SimSun" w:hAnsi="Times New Roman" w:cs="Times New Roman"/>
          <w:color w:val="auto"/>
        </w:rPr>
        <w:t>2004</w:t>
      </w:r>
      <w:r>
        <w:rPr>
          <w:rFonts w:ascii="Times New Roman" w:eastAsia="SimSun" w:hAnsi="Times New Roman" w:cs="Times New Roman"/>
          <w:color w:val="auto"/>
        </w:rPr>
        <w:t>) is l</w:t>
      </w:r>
      <w:r w:rsidR="00E00F6F">
        <w:rPr>
          <w:rFonts w:ascii="Times New Roman" w:eastAsia="SimSun" w:hAnsi="Times New Roman" w:cs="Times New Roman"/>
          <w:color w:val="auto"/>
        </w:rPr>
        <w:t>ocated between the two paintings</w:t>
      </w:r>
      <w:r w:rsidR="001325D5">
        <w:rPr>
          <w:rFonts w:ascii="Times New Roman" w:eastAsia="SimSun" w:hAnsi="Times New Roman" w:cs="Times New Roman"/>
          <w:color w:val="auto"/>
        </w:rPr>
        <w:t>. T</w:t>
      </w:r>
      <w:r>
        <w:rPr>
          <w:rFonts w:ascii="Times New Roman" w:eastAsia="SimSun" w:hAnsi="Times New Roman" w:cs="Times New Roman"/>
          <w:color w:val="auto"/>
        </w:rPr>
        <w:t>he layering of multiple glass panes attenuates the transparency of the glass</w:t>
      </w:r>
      <w:r w:rsidR="00970CA8">
        <w:rPr>
          <w:rFonts w:ascii="Times New Roman" w:eastAsia="SimSun" w:hAnsi="Times New Roman" w:cs="Times New Roman"/>
          <w:color w:val="auto"/>
        </w:rPr>
        <w:t xml:space="preserve"> and strengthens the mirror effect. S</w:t>
      </w:r>
      <w:r w:rsidR="00652B9F">
        <w:rPr>
          <w:rFonts w:ascii="Times New Roman" w:eastAsia="SimSun" w:hAnsi="Times New Roman" w:cs="Times New Roman"/>
          <w:color w:val="auto"/>
        </w:rPr>
        <w:t>trictly speaking</w:t>
      </w:r>
      <w:r w:rsidR="00970CA8">
        <w:rPr>
          <w:rFonts w:ascii="Times New Roman" w:eastAsia="SimSun" w:hAnsi="Times New Roman" w:cs="Times New Roman"/>
          <w:color w:val="auto"/>
        </w:rPr>
        <w:t>, the work is not painting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>
        <w:rPr>
          <w:rFonts w:ascii="Times New Roman" w:eastAsia="SimSun" w:hAnsi="Times New Roman" w:cs="Times New Roman"/>
          <w:color w:val="auto"/>
        </w:rPr>
        <w:t>Through reflection</w:t>
      </w:r>
      <w:r w:rsidR="00970CA8">
        <w:rPr>
          <w:rFonts w:ascii="Times New Roman" w:eastAsia="SimSun" w:hAnsi="Times New Roman" w:cs="Times New Roman"/>
          <w:color w:val="auto"/>
        </w:rPr>
        <w:t>s</w:t>
      </w:r>
      <w:r w:rsidR="005221C3">
        <w:rPr>
          <w:rFonts w:ascii="Times New Roman" w:eastAsia="SimSun" w:hAnsi="Times New Roman" w:cs="Times New Roman" w:hint="eastAsia"/>
          <w:color w:val="auto"/>
        </w:rPr>
        <w:t>,</w:t>
      </w:r>
      <w:r w:rsidR="005221C3">
        <w:rPr>
          <w:rFonts w:ascii="Times New Roman" w:eastAsia="SimSun" w:hAnsi="Times New Roman" w:cs="Times New Roman"/>
          <w:color w:val="auto"/>
        </w:rPr>
        <w:t xml:space="preserve"> </w:t>
      </w:r>
      <w:r w:rsidR="001325D5">
        <w:rPr>
          <w:rFonts w:ascii="Times New Roman" w:eastAsia="SimSun" w:hAnsi="Times New Roman" w:cs="Times New Roman"/>
          <w:color w:val="auto"/>
        </w:rPr>
        <w:t xml:space="preserve">the </w:t>
      </w:r>
      <w:r w:rsidR="00460F83">
        <w:rPr>
          <w:rFonts w:ascii="Times New Roman" w:eastAsia="SimSun" w:hAnsi="Times New Roman" w:cs="Times New Roman"/>
          <w:color w:val="auto"/>
        </w:rPr>
        <w:t>glass becomes a</w:t>
      </w:r>
      <w:r w:rsidR="00970CA8">
        <w:rPr>
          <w:rFonts w:ascii="Times New Roman" w:eastAsia="SimSun" w:hAnsi="Times New Roman" w:cs="Times New Roman" w:hint="eastAsia"/>
          <w:color w:val="auto"/>
        </w:rPr>
        <w:t>n</w:t>
      </w:r>
      <w:r w:rsidR="00970CA8">
        <w:rPr>
          <w:rFonts w:ascii="Times New Roman" w:eastAsia="SimSun" w:hAnsi="Times New Roman" w:cs="Times New Roman"/>
          <w:color w:val="auto"/>
        </w:rPr>
        <w:t xml:space="preserve"> imaginary canvas</w:t>
      </w:r>
      <w:r w:rsidR="001325D5">
        <w:rPr>
          <w:rFonts w:ascii="Times New Roman" w:eastAsia="SimSun" w:hAnsi="Times New Roman" w:cs="Times New Roman"/>
          <w:color w:val="auto"/>
        </w:rPr>
        <w:t xml:space="preserve"> on which</w:t>
      </w:r>
      <w:r w:rsidR="00C32305">
        <w:rPr>
          <w:rFonts w:ascii="Times New Roman" w:eastAsia="SimSun" w:hAnsi="Times New Roman" w:cs="Times New Roman"/>
          <w:color w:val="auto"/>
        </w:rPr>
        <w:t xml:space="preserve"> visual forces</w:t>
      </w:r>
      <w:r w:rsidR="004F664E" w:rsidRPr="001E269C">
        <w:rPr>
          <w:rFonts w:ascii="Times New Roman" w:eastAsia="SimSun" w:hAnsi="Times New Roman" w:cs="Times New Roman"/>
          <w:color w:val="auto"/>
        </w:rPr>
        <w:t>—</w:t>
      </w:r>
      <w:r w:rsidR="007C3701">
        <w:rPr>
          <w:rFonts w:ascii="Times New Roman" w:eastAsia="SimSun" w:hAnsi="Times New Roman" w:cs="Times New Roman"/>
          <w:color w:val="auto"/>
        </w:rPr>
        <w:t>the viewer, the surrounding landscape, and anything that randomly appears</w:t>
      </w:r>
      <w:r w:rsidR="001325D5">
        <w:rPr>
          <w:rFonts w:ascii="Times New Roman" w:eastAsia="SimSun" w:hAnsi="Times New Roman" w:cs="Times New Roman"/>
          <w:color w:val="auto"/>
        </w:rPr>
        <w:t>—</w:t>
      </w:r>
      <w:r w:rsidR="001325D5">
        <w:rPr>
          <w:rFonts w:ascii="Times New Roman" w:eastAsia="SimSun" w:hAnsi="Times New Roman" w:cs="Times New Roman"/>
          <w:color w:val="auto"/>
        </w:rPr>
        <w:t>com</w:t>
      </w:r>
      <w:r w:rsidR="001325D5">
        <w:rPr>
          <w:rFonts w:ascii="Times New Roman" w:eastAsia="SimSun" w:hAnsi="Times New Roman" w:cs="Times New Roman"/>
          <w:color w:val="auto"/>
        </w:rPr>
        <w:t>e</w:t>
      </w:r>
      <w:r w:rsidR="001325D5">
        <w:rPr>
          <w:rFonts w:ascii="Times New Roman" w:eastAsia="SimSun" w:hAnsi="Times New Roman" w:cs="Times New Roman"/>
          <w:color w:val="auto"/>
        </w:rPr>
        <w:t xml:space="preserve"> together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970CA8">
        <w:rPr>
          <w:rFonts w:ascii="Times New Roman" w:eastAsia="SimSun" w:hAnsi="Times New Roman" w:cs="Times New Roman" w:hint="eastAsia"/>
          <w:color w:val="auto"/>
        </w:rPr>
        <w:t>G</w:t>
      </w:r>
      <w:r w:rsidR="00970CA8">
        <w:rPr>
          <w:rFonts w:ascii="Times New Roman" w:eastAsia="SimSun" w:hAnsi="Times New Roman" w:cs="Times New Roman"/>
          <w:color w:val="auto"/>
        </w:rPr>
        <w:t xml:space="preserve">lass is an </w:t>
      </w:r>
      <w:r w:rsidR="00435E85">
        <w:rPr>
          <w:rFonts w:ascii="Times New Roman" w:eastAsia="SimSun" w:hAnsi="Times New Roman" w:cs="Times New Roman"/>
          <w:color w:val="auto"/>
        </w:rPr>
        <w:t>anti-painting</w:t>
      </w:r>
      <w:r w:rsidR="00970CA8">
        <w:rPr>
          <w:rFonts w:ascii="Times New Roman" w:eastAsia="SimSun" w:hAnsi="Times New Roman" w:cs="Times New Roman"/>
          <w:color w:val="auto"/>
        </w:rPr>
        <w:t xml:space="preserve"> method of painting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7C3701">
        <w:rPr>
          <w:rFonts w:ascii="Times New Roman" w:eastAsia="SimSun" w:hAnsi="Times New Roman" w:cs="Times New Roman"/>
          <w:color w:val="auto"/>
        </w:rPr>
        <w:t xml:space="preserve">The self-assembled </w:t>
      </w:r>
      <w:r w:rsidR="00E00F6F">
        <w:rPr>
          <w:rFonts w:ascii="Times New Roman" w:eastAsia="SimSun" w:hAnsi="Times New Roman" w:cs="Times New Roman" w:hint="eastAsia"/>
          <w:color w:val="auto"/>
        </w:rPr>
        <w:t>t</w:t>
      </w:r>
      <w:r w:rsidR="00E00F6F">
        <w:rPr>
          <w:rFonts w:ascii="Times New Roman" w:eastAsia="SimSun" w:hAnsi="Times New Roman" w:cs="Times New Roman"/>
          <w:color w:val="auto"/>
        </w:rPr>
        <w:t>riptych</w:t>
      </w:r>
      <w:r w:rsidR="007C3701">
        <w:rPr>
          <w:rFonts w:ascii="Times New Roman" w:eastAsia="SimSun" w:hAnsi="Times New Roman" w:cs="Times New Roman"/>
          <w:color w:val="auto"/>
        </w:rPr>
        <w:t xml:space="preserve"> before us</w:t>
      </w:r>
      <w:r w:rsidR="007C3701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7C3701">
        <w:rPr>
          <w:rFonts w:ascii="Times New Roman" w:eastAsia="SimSun" w:hAnsi="Times New Roman" w:cs="Times New Roman"/>
          <w:color w:val="auto"/>
        </w:rPr>
        <w:t xml:space="preserve">suggests that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7C3701">
        <w:rPr>
          <w:rFonts w:ascii="Times New Roman" w:eastAsia="SimSun" w:hAnsi="Times New Roman" w:cs="Times New Roman"/>
          <w:color w:val="auto"/>
        </w:rPr>
        <w:t>’s work is a closed-loop structure. On the fourth f</w:t>
      </w:r>
      <w:r w:rsidR="00970CA8">
        <w:rPr>
          <w:rFonts w:ascii="Times New Roman" w:eastAsia="SimSun" w:hAnsi="Times New Roman" w:cs="Times New Roman"/>
          <w:color w:val="auto"/>
        </w:rPr>
        <w:t>loor</w:t>
      </w:r>
      <w:r w:rsidR="007C3701">
        <w:rPr>
          <w:rFonts w:ascii="Times New Roman" w:eastAsia="SimSun" w:hAnsi="Times New Roman" w:cs="Times New Roman"/>
          <w:color w:val="auto"/>
        </w:rPr>
        <w:t xml:space="preserve">, he </w:t>
      </w:r>
      <w:r w:rsidR="00B76DC2">
        <w:rPr>
          <w:rFonts w:ascii="Times New Roman" w:eastAsia="SimSun" w:hAnsi="Times New Roman" w:cs="Times New Roman"/>
          <w:color w:val="auto"/>
        </w:rPr>
        <w:t>has also</w:t>
      </w:r>
      <w:r w:rsidR="007C3701">
        <w:rPr>
          <w:rFonts w:ascii="Times New Roman" w:eastAsia="SimSun" w:hAnsi="Times New Roman" w:cs="Times New Roman"/>
          <w:color w:val="auto"/>
        </w:rPr>
        <w:t xml:space="preserve"> place</w:t>
      </w:r>
      <w:r w:rsidR="00B76DC2">
        <w:rPr>
          <w:rFonts w:ascii="Times New Roman" w:eastAsia="SimSun" w:hAnsi="Times New Roman" w:cs="Times New Roman"/>
          <w:color w:val="auto"/>
        </w:rPr>
        <w:t xml:space="preserve">d </w:t>
      </w:r>
      <w:r w:rsidR="007C3701">
        <w:rPr>
          <w:rFonts w:ascii="Times New Roman" w:eastAsia="SimSun" w:hAnsi="Times New Roman" w:cs="Times New Roman"/>
          <w:color w:val="auto"/>
        </w:rPr>
        <w:t>a mirror between</w:t>
      </w:r>
      <w:r w:rsidR="00C3230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12657D">
        <w:rPr>
          <w:rFonts w:ascii="Times New Roman" w:eastAsia="SimSun" w:hAnsi="Times New Roman" w:cs="Times New Roman" w:hint="eastAsia"/>
          <w:color w:val="auto"/>
        </w:rPr>
        <w:t>t</w:t>
      </w:r>
      <w:r w:rsidR="0012657D">
        <w:rPr>
          <w:rFonts w:ascii="Times New Roman" w:eastAsia="SimSun" w:hAnsi="Times New Roman" w:cs="Times New Roman"/>
          <w:color w:val="auto"/>
        </w:rPr>
        <w:t xml:space="preserve">wo </w:t>
      </w:r>
      <w:r w:rsidR="007C3701">
        <w:rPr>
          <w:rFonts w:ascii="Times New Roman" w:eastAsia="SimSun" w:hAnsi="Times New Roman" w:cs="Times New Roman"/>
          <w:color w:val="auto"/>
        </w:rPr>
        <w:t xml:space="preserve">paintings of </w:t>
      </w:r>
      <w:r w:rsidR="0012657D">
        <w:rPr>
          <w:rFonts w:ascii="Times New Roman" w:eastAsia="SimSun" w:hAnsi="Times New Roman" w:cs="Times New Roman"/>
          <w:color w:val="auto"/>
        </w:rPr>
        <w:t>family p</w:t>
      </w:r>
      <w:r w:rsidR="007C3701">
        <w:rPr>
          <w:rFonts w:ascii="Times New Roman" w:eastAsia="SimSun" w:hAnsi="Times New Roman" w:cs="Times New Roman"/>
          <w:color w:val="auto"/>
        </w:rPr>
        <w:t>hotographs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F12ECB">
        <w:rPr>
          <w:rFonts w:ascii="Times New Roman" w:eastAsia="SimSun" w:hAnsi="Times New Roman" w:cs="Times New Roman"/>
          <w:color w:val="auto"/>
        </w:rPr>
        <w:t xml:space="preserve">’s works from the show can be generally divided into </w:t>
      </w:r>
      <w:r w:rsidR="00263D3C">
        <w:rPr>
          <w:rFonts w:ascii="Times New Roman" w:eastAsia="SimSun" w:hAnsi="Times New Roman" w:cs="Times New Roman" w:hint="eastAsia"/>
          <w:color w:val="auto"/>
        </w:rPr>
        <w:t>p</w:t>
      </w:r>
      <w:r w:rsidR="00263D3C">
        <w:rPr>
          <w:rFonts w:ascii="Times New Roman" w:eastAsia="SimSun" w:hAnsi="Times New Roman" w:cs="Times New Roman"/>
          <w:color w:val="auto"/>
        </w:rPr>
        <w:t>hoto-based paintings</w:t>
      </w:r>
      <w:r w:rsidR="00556530">
        <w:rPr>
          <w:rFonts w:ascii="Times New Roman" w:eastAsia="SimSun" w:hAnsi="Times New Roman" w:cs="Times New Roman" w:hint="eastAsia"/>
          <w:color w:val="auto"/>
        </w:rPr>
        <w:t>,</w:t>
      </w:r>
      <w:r w:rsidR="00556530">
        <w:rPr>
          <w:rFonts w:ascii="Times New Roman" w:eastAsia="SimSun" w:hAnsi="Times New Roman" w:cs="Times New Roman"/>
          <w:color w:val="auto"/>
        </w:rPr>
        <w:t xml:space="preserve"> </w:t>
      </w:r>
      <w:r w:rsidR="00E00F6F">
        <w:rPr>
          <w:rFonts w:ascii="Times New Roman" w:eastAsia="SimSun" w:hAnsi="Times New Roman" w:cs="Times New Roman" w:hint="eastAsia"/>
          <w:color w:val="auto"/>
        </w:rPr>
        <w:t>a</w:t>
      </w:r>
      <w:r w:rsidR="00E00F6F">
        <w:rPr>
          <w:rFonts w:ascii="Times New Roman" w:eastAsia="SimSun" w:hAnsi="Times New Roman" w:cs="Times New Roman"/>
          <w:color w:val="auto"/>
        </w:rPr>
        <w:t>bstract painting</w:t>
      </w:r>
      <w:r w:rsidR="00263D3C">
        <w:rPr>
          <w:rFonts w:ascii="Times New Roman" w:eastAsia="SimSun" w:hAnsi="Times New Roman" w:cs="Times New Roman"/>
          <w:color w:val="auto"/>
        </w:rPr>
        <w:t>s</w:t>
      </w:r>
      <w:r w:rsidR="00E00F6F">
        <w:rPr>
          <w:rFonts w:ascii="Times New Roman" w:eastAsia="SimSun" w:hAnsi="Times New Roman" w:cs="Times New Roman"/>
          <w:color w:val="auto"/>
        </w:rPr>
        <w:t>, and derivatives of the two</w:t>
      </w:r>
      <w:r w:rsidR="00E00F6F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E00F6F">
        <w:rPr>
          <w:rFonts w:ascii="Times New Roman" w:eastAsia="SimSun" w:hAnsi="Times New Roman" w:cs="Times New Roman"/>
          <w:color w:val="auto"/>
        </w:rPr>
        <w:t>(</w:t>
      </w:r>
      <w:r w:rsidR="00263D3C">
        <w:rPr>
          <w:rFonts w:ascii="Times New Roman" w:eastAsia="SimSun" w:hAnsi="Times New Roman" w:cs="Times New Roman" w:hint="eastAsia"/>
          <w:color w:val="auto"/>
        </w:rPr>
        <w:t>i</w:t>
      </w:r>
      <w:r w:rsidR="00263D3C">
        <w:rPr>
          <w:rFonts w:ascii="Times New Roman" w:eastAsia="SimSun" w:hAnsi="Times New Roman" w:cs="Times New Roman"/>
          <w:color w:val="auto"/>
        </w:rPr>
        <w:t xml:space="preserve">n his </w:t>
      </w:r>
      <w:r w:rsidR="00E00F6F">
        <w:rPr>
          <w:rFonts w:ascii="Times New Roman" w:eastAsia="SimSun" w:hAnsi="Times New Roman" w:cs="Times New Roman" w:hint="eastAsia"/>
          <w:color w:val="auto"/>
        </w:rPr>
        <w:t>g</w:t>
      </w:r>
      <w:r w:rsidR="00E00F6F">
        <w:rPr>
          <w:rFonts w:ascii="Times New Roman" w:eastAsia="SimSun" w:hAnsi="Times New Roman" w:cs="Times New Roman"/>
          <w:color w:val="auto"/>
        </w:rPr>
        <w:t>lass or mirror installations</w:t>
      </w:r>
      <w:r w:rsidR="00E00F6F">
        <w:rPr>
          <w:rFonts w:ascii="Times New Roman" w:eastAsia="SimSun" w:hAnsi="Times New Roman" w:cs="Times New Roman" w:hint="eastAsia"/>
          <w:color w:val="auto"/>
        </w:rPr>
        <w:t>)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E00F6F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E00F6F">
        <w:rPr>
          <w:rFonts w:ascii="Times New Roman" w:eastAsia="SimSun" w:hAnsi="Times New Roman" w:cs="Times New Roman"/>
          <w:color w:val="auto"/>
        </w:rPr>
        <w:t xml:space="preserve">was born in 1932, and </w:t>
      </w:r>
      <w:r w:rsidR="00263D3C">
        <w:rPr>
          <w:rFonts w:ascii="Times New Roman" w:eastAsia="SimSun" w:hAnsi="Times New Roman" w:cs="Times New Roman"/>
          <w:color w:val="auto"/>
        </w:rPr>
        <w:t xml:space="preserve">he crossed </w:t>
      </w:r>
      <w:r w:rsidR="00E00F6F">
        <w:rPr>
          <w:rFonts w:ascii="Times New Roman" w:eastAsia="SimSun" w:hAnsi="Times New Roman" w:cs="Times New Roman" w:hint="eastAsia"/>
          <w:color w:val="auto"/>
        </w:rPr>
        <w:t>t</w:t>
      </w:r>
      <w:r w:rsidR="00E00F6F">
        <w:rPr>
          <w:rFonts w:ascii="Times New Roman" w:eastAsia="SimSun" w:hAnsi="Times New Roman" w:cs="Times New Roman"/>
          <w:color w:val="auto"/>
        </w:rPr>
        <w:t xml:space="preserve">he border between </w:t>
      </w:r>
      <w:r w:rsidR="00EF18C1">
        <w:rPr>
          <w:rFonts w:ascii="Times New Roman" w:eastAsia="SimSun" w:hAnsi="Times New Roman" w:cs="Times New Roman" w:hint="eastAsia"/>
          <w:color w:val="auto"/>
        </w:rPr>
        <w:t>E</w:t>
      </w:r>
      <w:r w:rsidR="00EF18C1">
        <w:rPr>
          <w:rFonts w:ascii="Times New Roman" w:eastAsia="SimSun" w:hAnsi="Times New Roman" w:cs="Times New Roman"/>
          <w:color w:val="auto"/>
        </w:rPr>
        <w:t>ast and West Berlin</w:t>
      </w:r>
      <w:r w:rsidR="00E00F6F">
        <w:rPr>
          <w:rFonts w:ascii="Times New Roman" w:eastAsia="SimSun" w:hAnsi="Times New Roman" w:cs="Times New Roman"/>
          <w:color w:val="auto"/>
        </w:rPr>
        <w:t xml:space="preserve"> in 1961</w:t>
      </w:r>
      <w:r w:rsidR="00B76DC2">
        <w:rPr>
          <w:rFonts w:ascii="Times New Roman" w:eastAsia="SimSun" w:hAnsi="Times New Roman" w:cs="Times New Roman"/>
          <w:color w:val="auto"/>
        </w:rPr>
        <w:t xml:space="preserve">. He never went back until </w:t>
      </w:r>
      <w:r w:rsidR="00F12ECB">
        <w:rPr>
          <w:rFonts w:ascii="Times New Roman" w:eastAsia="SimSun" w:hAnsi="Times New Roman" w:cs="Times New Roman" w:hint="eastAsia"/>
          <w:color w:val="auto"/>
        </w:rPr>
        <w:t>G</w:t>
      </w:r>
      <w:r w:rsidR="00F12ECB">
        <w:rPr>
          <w:rFonts w:ascii="Times New Roman" w:eastAsia="SimSun" w:hAnsi="Times New Roman" w:cs="Times New Roman"/>
          <w:color w:val="auto"/>
        </w:rPr>
        <w:t>erman reunification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C32305">
        <w:rPr>
          <w:rFonts w:ascii="Times New Roman" w:eastAsia="SimSun" w:hAnsi="Times New Roman" w:cs="Times New Roman"/>
          <w:color w:val="auto"/>
        </w:rPr>
        <w:t>His experience</w:t>
      </w:r>
      <w:r w:rsidR="00A71C6D">
        <w:rPr>
          <w:rFonts w:ascii="Times New Roman" w:eastAsia="SimSun" w:hAnsi="Times New Roman" w:cs="Times New Roman"/>
          <w:color w:val="auto"/>
        </w:rPr>
        <w:t xml:space="preserve">s with </w:t>
      </w:r>
      <w:r w:rsidR="00C32305">
        <w:rPr>
          <w:rFonts w:ascii="Times New Roman" w:eastAsia="SimSun" w:hAnsi="Times New Roman" w:cs="Times New Roman"/>
          <w:color w:val="auto"/>
        </w:rPr>
        <w:t xml:space="preserve">multiple political systems </w:t>
      </w:r>
      <w:r w:rsidR="00EF18C1">
        <w:rPr>
          <w:rFonts w:ascii="Times New Roman" w:eastAsia="SimSun" w:hAnsi="Times New Roman" w:cs="Times New Roman"/>
          <w:color w:val="auto"/>
        </w:rPr>
        <w:t>(Nazi Germany,</w:t>
      </w:r>
      <w:r w:rsidR="0017069E">
        <w:rPr>
          <w:rFonts w:ascii="Times New Roman" w:eastAsia="SimSun" w:hAnsi="Times New Roman" w:cs="Times New Roman"/>
          <w:color w:val="auto"/>
        </w:rPr>
        <w:t xml:space="preserve"> </w:t>
      </w:r>
      <w:r w:rsidR="00C32305">
        <w:rPr>
          <w:rFonts w:ascii="Times New Roman" w:eastAsia="SimSun" w:hAnsi="Times New Roman" w:cs="Times New Roman"/>
          <w:color w:val="auto"/>
        </w:rPr>
        <w:t>the German Democratic Republic</w:t>
      </w:r>
      <w:r w:rsidR="009B58DC">
        <w:rPr>
          <w:rFonts w:ascii="Times New Roman" w:eastAsia="SimSun" w:hAnsi="Times New Roman" w:cs="Times New Roman" w:hint="eastAsia"/>
          <w:color w:val="auto"/>
        </w:rPr>
        <w:t>,</w:t>
      </w:r>
      <w:r w:rsidR="009B58DC">
        <w:rPr>
          <w:rFonts w:ascii="Times New Roman" w:eastAsia="SimSun" w:hAnsi="Times New Roman" w:cs="Times New Roman"/>
          <w:color w:val="auto"/>
        </w:rPr>
        <w:t xml:space="preserve"> and </w:t>
      </w:r>
      <w:r w:rsidR="00C32305">
        <w:rPr>
          <w:rFonts w:ascii="Times New Roman" w:eastAsia="SimSun" w:hAnsi="Times New Roman" w:cs="Times New Roman"/>
          <w:color w:val="auto"/>
        </w:rPr>
        <w:t>the Federal Republic of Germany</w:t>
      </w:r>
      <w:r w:rsidR="00EF18C1">
        <w:rPr>
          <w:rFonts w:ascii="Times New Roman" w:eastAsia="SimSun" w:hAnsi="Times New Roman" w:cs="Times New Roman" w:hint="eastAsia"/>
          <w:color w:val="auto"/>
        </w:rPr>
        <w:t>)</w:t>
      </w:r>
      <w:r w:rsidR="00EF18C1">
        <w:rPr>
          <w:rFonts w:ascii="Times New Roman" w:eastAsia="SimSun" w:hAnsi="Times New Roman" w:cs="Times New Roman"/>
          <w:color w:val="auto"/>
        </w:rPr>
        <w:t xml:space="preserve"> </w:t>
      </w:r>
      <w:r w:rsidR="00C32305">
        <w:rPr>
          <w:rFonts w:ascii="Times New Roman" w:eastAsia="SimSun" w:hAnsi="Times New Roman" w:cs="Times New Roman" w:hint="eastAsia"/>
          <w:color w:val="auto"/>
        </w:rPr>
        <w:t>h</w:t>
      </w:r>
      <w:r w:rsidR="00C32305">
        <w:rPr>
          <w:rFonts w:ascii="Times New Roman" w:eastAsia="SimSun" w:hAnsi="Times New Roman" w:cs="Times New Roman"/>
          <w:color w:val="auto"/>
        </w:rPr>
        <w:t>as meant that he keeps</w:t>
      </w:r>
      <w:r w:rsidR="00570BCD">
        <w:rPr>
          <w:rFonts w:ascii="Times New Roman" w:eastAsia="SimSun" w:hAnsi="Times New Roman" w:cs="Times New Roman"/>
          <w:color w:val="auto"/>
        </w:rPr>
        <w:t xml:space="preserve"> his distance from </w:t>
      </w:r>
      <w:r w:rsidR="00570BCD">
        <w:rPr>
          <w:rFonts w:ascii="Times New Roman" w:eastAsia="SimSun" w:hAnsi="Times New Roman" w:cs="Times New Roman" w:hint="eastAsia"/>
          <w:color w:val="auto"/>
        </w:rPr>
        <w:t>a</w:t>
      </w:r>
      <w:r w:rsidR="00570BCD">
        <w:rPr>
          <w:rFonts w:ascii="Times New Roman" w:eastAsia="SimSun" w:hAnsi="Times New Roman" w:cs="Times New Roman"/>
          <w:color w:val="auto"/>
        </w:rPr>
        <w:t>ny ideology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C32305">
        <w:rPr>
          <w:rFonts w:ascii="Times New Roman" w:eastAsia="SimSun" w:hAnsi="Times New Roman" w:cs="Times New Roman" w:hint="eastAsia"/>
          <w:color w:val="auto"/>
        </w:rPr>
        <w:t>A</w:t>
      </w:r>
      <w:r w:rsidR="00C32305">
        <w:rPr>
          <w:rFonts w:ascii="Times New Roman" w:eastAsia="SimSun" w:hAnsi="Times New Roman" w:cs="Times New Roman"/>
          <w:color w:val="auto"/>
        </w:rPr>
        <w:t xml:space="preserve">s an outsider to the West, </w:t>
      </w:r>
      <w:r w:rsidR="001B3076">
        <w:rPr>
          <w:rFonts w:ascii="Times New Roman" w:eastAsia="SimSun" w:hAnsi="Times New Roman" w:cs="Times New Roman"/>
          <w:color w:val="auto"/>
        </w:rPr>
        <w:t xml:space="preserve">it seems that Richter can only respond to fear by avoiding reality; the </w:t>
      </w:r>
      <w:r w:rsidR="00B76DC2">
        <w:rPr>
          <w:rFonts w:ascii="Times New Roman" w:eastAsia="SimSun" w:hAnsi="Times New Roman" w:cs="Times New Roman"/>
          <w:color w:val="auto"/>
        </w:rPr>
        <w:t xml:space="preserve">pictures have </w:t>
      </w:r>
      <w:r w:rsidR="001B3076">
        <w:rPr>
          <w:rFonts w:ascii="Times New Roman" w:eastAsia="SimSun" w:hAnsi="Times New Roman" w:cs="Times New Roman"/>
          <w:color w:val="auto"/>
        </w:rPr>
        <w:t>become an intermediary option in the service of this goal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</w:p>
    <w:p w14:paraId="6369895E" w14:textId="3A7A973E" w:rsidR="004F664E" w:rsidRPr="00DC30AA" w:rsidRDefault="00570BCD" w:rsidP="008A296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t xml:space="preserve">In </w:t>
      </w:r>
      <w:r w:rsidR="004F664E" w:rsidRPr="001E269C">
        <w:rPr>
          <w:rFonts w:ascii="Times New Roman" w:eastAsia="SimSun" w:hAnsi="Times New Roman" w:cs="Times New Roman"/>
          <w:i/>
          <w:iCs/>
          <w:color w:val="auto"/>
        </w:rPr>
        <w:t>Uncle Rudi</w:t>
      </w:r>
      <w:r w:rsidR="004F664E" w:rsidRPr="001E269C">
        <w:rPr>
          <w:rFonts w:ascii="Times New Roman" w:eastAsia="SimSun" w:hAnsi="Times New Roman" w:cs="Times New Roman"/>
          <w:color w:val="auto"/>
        </w:rPr>
        <w:t xml:space="preserve"> </w:t>
      </w:r>
      <w:r w:rsidR="001E269C">
        <w:rPr>
          <w:rFonts w:ascii="Times New Roman" w:eastAsia="SimSun" w:hAnsi="Times New Roman" w:cs="Times New Roman"/>
          <w:color w:val="auto"/>
        </w:rPr>
        <w:t>(</w:t>
      </w:r>
      <w:r w:rsidR="004F664E" w:rsidRPr="001E269C">
        <w:rPr>
          <w:rFonts w:ascii="Times New Roman" w:eastAsia="SimSun" w:hAnsi="Times New Roman" w:cs="Times New Roman"/>
          <w:color w:val="auto"/>
        </w:rPr>
        <w:t>1965</w:t>
      </w:r>
      <w:r w:rsidR="001E269C">
        <w:rPr>
          <w:rFonts w:ascii="Times New Roman" w:eastAsia="SimSun" w:hAnsi="Times New Roman" w:cs="Times New Roman"/>
          <w:color w:val="auto"/>
        </w:rPr>
        <w:t xml:space="preserve">), </w:t>
      </w:r>
      <w:r>
        <w:rPr>
          <w:rFonts w:ascii="Times New Roman" w:eastAsia="SimSun" w:hAnsi="Times New Roman" w:cs="Times New Roman"/>
          <w:color w:val="auto"/>
        </w:rPr>
        <w:t xml:space="preserve">which is based on </w:t>
      </w:r>
      <w:r w:rsidR="001B3076">
        <w:rPr>
          <w:rFonts w:ascii="Times New Roman" w:eastAsia="SimSun" w:hAnsi="Times New Roman" w:cs="Times New Roman"/>
          <w:color w:val="auto"/>
        </w:rPr>
        <w:t xml:space="preserve">his </w:t>
      </w:r>
      <w:r>
        <w:rPr>
          <w:rFonts w:ascii="Times New Roman" w:eastAsia="SimSun" w:hAnsi="Times New Roman" w:cs="Times New Roman"/>
          <w:color w:val="auto"/>
        </w:rPr>
        <w:t>family photo albums, the figure</w:t>
      </w:r>
      <w:r w:rsidR="001B3076">
        <w:rPr>
          <w:rFonts w:ascii="Times New Roman" w:eastAsia="SimSun" w:hAnsi="Times New Roman" w:cs="Times New Roman"/>
          <w:color w:val="auto"/>
        </w:rPr>
        <w:t xml:space="preserve"> i</w:t>
      </w:r>
      <w:r>
        <w:rPr>
          <w:rFonts w:ascii="Times New Roman" w:eastAsia="SimSun" w:hAnsi="Times New Roman" w:cs="Times New Roman"/>
          <w:color w:val="auto"/>
        </w:rPr>
        <w:t>s smiling</w:t>
      </w:r>
      <w:r w:rsidR="00404732">
        <w:rPr>
          <w:rFonts w:ascii="Times New Roman" w:eastAsia="SimSun" w:hAnsi="Times New Roman" w:cs="Times New Roman" w:hint="eastAsia"/>
          <w:color w:val="auto"/>
        </w:rPr>
        <w:t>,</w:t>
      </w:r>
      <w:r w:rsidR="00404732">
        <w:rPr>
          <w:rFonts w:ascii="Times New Roman" w:eastAsia="SimSun" w:hAnsi="Times New Roman" w:cs="Times New Roman"/>
          <w:color w:val="auto"/>
        </w:rPr>
        <w:t xml:space="preserve"> </w:t>
      </w:r>
      <w:r w:rsidR="001B3076">
        <w:rPr>
          <w:rFonts w:ascii="Times New Roman" w:eastAsia="SimSun" w:hAnsi="Times New Roman" w:cs="Times New Roman" w:hint="eastAsia"/>
          <w:color w:val="auto"/>
        </w:rPr>
        <w:t>s</w:t>
      </w:r>
      <w:r w:rsidR="001B3076">
        <w:rPr>
          <w:rFonts w:ascii="Times New Roman" w:eastAsia="SimSun" w:hAnsi="Times New Roman" w:cs="Times New Roman"/>
          <w:color w:val="auto"/>
        </w:rPr>
        <w:t>eemingly unprepared to fight a war.</w:t>
      </w:r>
      <w:r w:rsidR="00404732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404732">
        <w:rPr>
          <w:rFonts w:ascii="Times New Roman" w:eastAsia="SimSun" w:hAnsi="Times New Roman" w:cs="Times New Roman"/>
          <w:color w:val="auto"/>
        </w:rPr>
        <w:t>(</w:t>
      </w:r>
      <w:r w:rsidR="001A48E5">
        <w:rPr>
          <w:rFonts w:ascii="Times New Roman" w:eastAsia="SimSun" w:hAnsi="Times New Roman" w:cs="Times New Roman"/>
          <w:color w:val="auto"/>
        </w:rPr>
        <w:t>During World War II,</w:t>
      </w:r>
      <w:r w:rsidR="00404732">
        <w:rPr>
          <w:rFonts w:ascii="Times New Roman" w:eastAsia="SimSun" w:hAnsi="Times New Roman" w:cs="Times New Roman" w:hint="eastAsia"/>
          <w:color w:val="auto"/>
        </w:rPr>
        <w:t xml:space="preserve"> R</w:t>
      </w:r>
      <w:r w:rsidR="00404732">
        <w:rPr>
          <w:rFonts w:ascii="Times New Roman" w:eastAsia="SimSun" w:hAnsi="Times New Roman" w:cs="Times New Roman"/>
          <w:color w:val="auto"/>
        </w:rPr>
        <w:t xml:space="preserve">udi </w:t>
      </w:r>
      <w:r w:rsidR="004372A2">
        <w:rPr>
          <w:rFonts w:ascii="Times New Roman" w:eastAsia="SimSun" w:hAnsi="Times New Roman" w:cs="Times New Roman"/>
          <w:color w:val="auto"/>
        </w:rPr>
        <w:t>died in action fighting for Nazi Germany).</w:t>
      </w:r>
      <w:r w:rsidR="001E269C">
        <w:rPr>
          <w:rFonts w:ascii="Times New Roman" w:eastAsia="SimSun" w:hAnsi="Times New Roman" w:cs="Times New Roman"/>
          <w:color w:val="auto"/>
        </w:rPr>
        <w:t xml:space="preserve"> </w:t>
      </w:r>
      <w:r w:rsidR="004372A2">
        <w:rPr>
          <w:rFonts w:ascii="Times New Roman" w:eastAsia="SimSun" w:hAnsi="Times New Roman" w:cs="Times New Roman" w:hint="eastAsia"/>
          <w:color w:val="auto"/>
        </w:rPr>
        <w:t>T</w:t>
      </w:r>
      <w:r w:rsidR="004372A2">
        <w:rPr>
          <w:rFonts w:ascii="Times New Roman" w:eastAsia="SimSun" w:hAnsi="Times New Roman" w:cs="Times New Roman"/>
          <w:color w:val="auto"/>
        </w:rPr>
        <w:t xml:space="preserve">he work is hung on a </w:t>
      </w:r>
      <w:r w:rsidR="00404732">
        <w:rPr>
          <w:rFonts w:ascii="Times New Roman" w:eastAsia="SimSun" w:hAnsi="Times New Roman" w:cs="Times New Roman" w:hint="eastAsia"/>
          <w:color w:val="auto"/>
        </w:rPr>
        <w:t>w</w:t>
      </w:r>
      <w:r w:rsidR="00404732">
        <w:rPr>
          <w:rFonts w:ascii="Times New Roman" w:eastAsia="SimSun" w:hAnsi="Times New Roman" w:cs="Times New Roman"/>
          <w:color w:val="auto"/>
        </w:rPr>
        <w:t xml:space="preserve">hite wall, </w:t>
      </w:r>
      <w:r w:rsidR="00BB3242">
        <w:rPr>
          <w:rFonts w:ascii="Times New Roman" w:eastAsia="SimSun" w:hAnsi="Times New Roman" w:cs="Times New Roman"/>
          <w:color w:val="auto"/>
        </w:rPr>
        <w:t>and the building on the other side of the street is visible through the adjacent window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BB3242">
        <w:rPr>
          <w:rFonts w:ascii="Times New Roman" w:eastAsia="SimSun" w:hAnsi="Times New Roman" w:cs="Times New Roman"/>
          <w:color w:val="auto"/>
        </w:rPr>
        <w:t xml:space="preserve">Beyond the </w:t>
      </w:r>
      <w:r w:rsidR="00D205D1">
        <w:rPr>
          <w:rFonts w:ascii="Times New Roman" w:eastAsia="SimSun" w:hAnsi="Times New Roman" w:cs="Times New Roman"/>
          <w:color w:val="auto"/>
        </w:rPr>
        <w:t xml:space="preserve">wall on which the painting hangs, visitors can see the hidden </w:t>
      </w:r>
      <w:r w:rsidR="001B3076">
        <w:rPr>
          <w:rFonts w:ascii="Times New Roman" w:eastAsia="SimSun" w:hAnsi="Times New Roman" w:cs="Times New Roman" w:hint="eastAsia"/>
          <w:color w:val="auto"/>
        </w:rPr>
        <w:t>t</w:t>
      </w:r>
      <w:r w:rsidR="001B3076">
        <w:rPr>
          <w:rFonts w:ascii="Times New Roman" w:eastAsia="SimSun" w:hAnsi="Times New Roman" w:cs="Times New Roman"/>
          <w:color w:val="auto"/>
        </w:rPr>
        <w:t>rees and buildings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D205D1">
        <w:rPr>
          <w:rFonts w:ascii="Times New Roman" w:eastAsia="SimSun" w:hAnsi="Times New Roman" w:cs="Times New Roman"/>
          <w:color w:val="auto"/>
        </w:rPr>
        <w:t xml:space="preserve">This wall touches a nerve in the viewer time and again, hinting at </w:t>
      </w:r>
      <w:r w:rsidR="00BB3242">
        <w:rPr>
          <w:rFonts w:ascii="Times New Roman" w:eastAsia="SimSun" w:hAnsi="Times New Roman" w:cs="Times New Roman" w:hint="eastAsia"/>
          <w:color w:val="auto"/>
        </w:rPr>
        <w:t>G</w:t>
      </w:r>
      <w:r w:rsidR="00BB3242">
        <w:rPr>
          <w:rFonts w:ascii="Times New Roman" w:eastAsia="SimSun" w:hAnsi="Times New Roman" w:cs="Times New Roman"/>
          <w:color w:val="auto"/>
        </w:rPr>
        <w:t>ermany’s Nazi past</w:t>
      </w:r>
      <w:r w:rsidR="00D205D1">
        <w:rPr>
          <w:rFonts w:ascii="Times New Roman" w:eastAsia="SimSun" w:hAnsi="Times New Roman" w:cs="Times New Roman"/>
          <w:color w:val="auto"/>
        </w:rPr>
        <w:t xml:space="preserve"> and directly pointing to the controversies of the present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1A48E5">
        <w:rPr>
          <w:rFonts w:ascii="Times New Roman" w:eastAsia="SimSun" w:hAnsi="Times New Roman" w:cs="Times New Roman"/>
          <w:color w:val="auto"/>
        </w:rPr>
        <w:t xml:space="preserve">Due to the </w:t>
      </w:r>
      <w:r w:rsidR="001A48E5">
        <w:rPr>
          <w:rFonts w:ascii="Times New Roman" w:eastAsia="SimSun" w:hAnsi="Times New Roman" w:cs="Times New Roman"/>
          <w:color w:val="auto"/>
        </w:rPr>
        <w:lastRenderedPageBreak/>
        <w:t>blurriness of the image, the historical subject matter</w:t>
      </w:r>
      <w:r w:rsidR="00D205D1">
        <w:rPr>
          <w:rFonts w:ascii="Times New Roman" w:eastAsia="SimSun" w:hAnsi="Times New Roman" w:cs="Times New Roman"/>
          <w:color w:val="auto"/>
        </w:rPr>
        <w:t xml:space="preserve"> </w:t>
      </w:r>
      <w:r w:rsidR="00D4064E">
        <w:rPr>
          <w:rFonts w:ascii="Times New Roman" w:eastAsia="SimSun" w:hAnsi="Times New Roman" w:cs="Times New Roman"/>
          <w:color w:val="auto"/>
        </w:rPr>
        <w:t>is</w:t>
      </w:r>
      <w:r w:rsidR="00D205D1">
        <w:rPr>
          <w:rFonts w:ascii="Times New Roman" w:eastAsia="SimSun" w:hAnsi="Times New Roman" w:cs="Times New Roman"/>
          <w:color w:val="auto"/>
        </w:rPr>
        <w:t xml:space="preserve"> </w:t>
      </w:r>
      <w:r w:rsidR="00D4064E">
        <w:rPr>
          <w:rFonts w:ascii="Times New Roman" w:eastAsia="SimSun" w:hAnsi="Times New Roman" w:cs="Times New Roman"/>
          <w:color w:val="auto"/>
        </w:rPr>
        <w:t xml:space="preserve">muddled </w:t>
      </w:r>
      <w:r w:rsidR="00D205D1">
        <w:rPr>
          <w:rFonts w:ascii="Times New Roman" w:eastAsia="SimSun" w:hAnsi="Times New Roman" w:cs="Times New Roman"/>
          <w:color w:val="auto"/>
        </w:rPr>
        <w:t>with the present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B76DC2">
        <w:rPr>
          <w:rFonts w:ascii="Times New Roman" w:eastAsia="SimSun" w:hAnsi="Times New Roman" w:cs="Times New Roman" w:hint="eastAsia"/>
          <w:color w:val="auto"/>
        </w:rPr>
        <w:t>B</w:t>
      </w:r>
      <w:r w:rsidR="00B76DC2">
        <w:rPr>
          <w:rFonts w:ascii="Times New Roman" w:eastAsia="SimSun" w:hAnsi="Times New Roman" w:cs="Times New Roman"/>
          <w:color w:val="auto"/>
        </w:rPr>
        <w:t>y depicting</w:t>
      </w:r>
      <w:r w:rsidR="00404732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D4064E">
        <w:rPr>
          <w:rFonts w:ascii="Times New Roman" w:eastAsia="SimSun" w:hAnsi="Times New Roman" w:cs="Times New Roman"/>
          <w:color w:val="auto"/>
        </w:rPr>
        <w:t xml:space="preserve">the </w:t>
      </w:r>
      <w:r w:rsidR="00BB3242">
        <w:rPr>
          <w:rFonts w:ascii="Times New Roman" w:eastAsia="SimSun" w:hAnsi="Times New Roman" w:cs="Times New Roman"/>
          <w:color w:val="auto"/>
        </w:rPr>
        <w:t>Nazis in his family,</w:t>
      </w:r>
      <w:r w:rsidR="00DD1BA0">
        <w:rPr>
          <w:rFonts w:ascii="Times New Roman" w:eastAsia="SimSun" w:hAnsi="Times New Roman" w:cs="Times New Roman"/>
          <w:color w:val="auto"/>
        </w:rPr>
        <w:t xml:space="preserve">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1A48E5">
        <w:rPr>
          <w:rFonts w:ascii="Times New Roman" w:eastAsia="SimSun" w:hAnsi="Times New Roman" w:cs="Times New Roman"/>
          <w:color w:val="auto"/>
        </w:rPr>
        <w:t xml:space="preserve"> attempts to respond to Germany’s terrifying past</w:t>
      </w:r>
      <w:r w:rsidR="001A48E5">
        <w:rPr>
          <w:rFonts w:ascii="Times New Roman" w:eastAsia="SimSun" w:hAnsi="Times New Roman" w:cs="Times New Roman" w:hint="eastAsia"/>
          <w:color w:val="auto"/>
        </w:rPr>
        <w:t>,</w:t>
      </w:r>
      <w:r w:rsidR="001A48E5">
        <w:rPr>
          <w:rFonts w:ascii="Times New Roman" w:eastAsia="SimSun" w:hAnsi="Times New Roman" w:cs="Times New Roman"/>
          <w:color w:val="auto"/>
        </w:rPr>
        <w:t xml:space="preserve"> and family memory is fused with</w:t>
      </w:r>
      <w:r w:rsidR="00D205D1">
        <w:rPr>
          <w:rFonts w:ascii="Times New Roman" w:eastAsia="SimSun" w:hAnsi="Times New Roman" w:cs="Times New Roman"/>
          <w:color w:val="auto"/>
        </w:rPr>
        <w:t xml:space="preserve"> national guilt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404732">
        <w:rPr>
          <w:rFonts w:ascii="Times New Roman" w:eastAsia="SimSun" w:hAnsi="Times New Roman" w:cs="Times New Roman" w:hint="eastAsia"/>
          <w:color w:val="auto"/>
        </w:rPr>
        <w:t>A</w:t>
      </w:r>
      <w:r w:rsidR="00404732">
        <w:rPr>
          <w:rFonts w:ascii="Times New Roman" w:eastAsia="SimSun" w:hAnsi="Times New Roman" w:cs="Times New Roman"/>
          <w:color w:val="auto"/>
        </w:rPr>
        <w:t xml:space="preserve">s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404732">
        <w:rPr>
          <w:rFonts w:ascii="Times New Roman" w:eastAsia="SimSun" w:hAnsi="Times New Roman" w:cs="Times New Roman"/>
          <w:color w:val="auto"/>
        </w:rPr>
        <w:t xml:space="preserve"> wrote, he</w:t>
      </w:r>
      <w:r w:rsidR="00B76DC2">
        <w:rPr>
          <w:rFonts w:ascii="Times New Roman" w:eastAsia="SimSun" w:hAnsi="Times New Roman" w:cs="Times New Roman"/>
          <w:color w:val="auto"/>
        </w:rPr>
        <w:t xml:space="preserve"> </w:t>
      </w:r>
      <w:r w:rsidR="00B76DC2" w:rsidRPr="00683FD3">
        <w:rPr>
          <w:rFonts w:ascii="Times New Roman" w:eastAsia="SimSun" w:hAnsi="Times New Roman" w:cs="Times New Roman"/>
          <w:color w:val="auto"/>
        </w:rPr>
        <w:t xml:space="preserve">produced </w:t>
      </w:r>
      <w:r w:rsidR="00D4064E">
        <w:rPr>
          <w:rFonts w:ascii="Times New Roman" w:eastAsia="SimSun" w:hAnsi="Times New Roman" w:cs="Times New Roman"/>
          <w:color w:val="auto"/>
        </w:rPr>
        <w:t>photography</w:t>
      </w:r>
      <w:r w:rsidR="00404732" w:rsidRPr="00683FD3">
        <w:rPr>
          <w:rFonts w:ascii="Times New Roman" w:eastAsia="SimSun" w:hAnsi="Times New Roman" w:cs="Times New Roman"/>
          <w:color w:val="auto"/>
        </w:rPr>
        <w:t xml:space="preserve"> </w:t>
      </w:r>
      <w:r w:rsidR="00683FD3" w:rsidRPr="00683FD3">
        <w:rPr>
          <w:rFonts w:ascii="Times New Roman" w:eastAsia="SimSun" w:hAnsi="Times New Roman" w:cs="Times New Roman"/>
          <w:color w:val="auto"/>
        </w:rPr>
        <w:t>“</w:t>
      </w:r>
      <w:r w:rsidR="00683FD3" w:rsidRPr="00683FD3">
        <w:rPr>
          <w:rFonts w:ascii="Times New Roman" w:hAnsi="Times New Roman" w:cs="Times New Roman"/>
        </w:rPr>
        <w:t>not</w:t>
      </w:r>
      <w:r w:rsidR="00D4064E">
        <w:rPr>
          <w:rFonts w:ascii="Times New Roman" w:hAnsi="Times New Roman" w:cs="Times New Roman"/>
        </w:rPr>
        <w:t xml:space="preserve"> to</w:t>
      </w:r>
      <w:r w:rsidR="00683FD3" w:rsidRPr="00683FD3">
        <w:rPr>
          <w:rFonts w:ascii="Times New Roman" w:hAnsi="Times New Roman" w:cs="Times New Roman"/>
        </w:rPr>
        <w:t xml:space="preserve"> use it as a means to painting but </w:t>
      </w:r>
      <w:r w:rsidR="00D4064E">
        <w:rPr>
          <w:rFonts w:ascii="Times New Roman" w:hAnsi="Times New Roman" w:cs="Times New Roman"/>
        </w:rPr>
        <w:t xml:space="preserve">[to] </w:t>
      </w:r>
      <w:r w:rsidR="00683FD3" w:rsidRPr="00683FD3">
        <w:rPr>
          <w:rFonts w:ascii="Times New Roman" w:hAnsi="Times New Roman" w:cs="Times New Roman"/>
        </w:rPr>
        <w:t>use painting as a means to photography.”</w:t>
      </w:r>
      <w:r w:rsidR="00683FD3">
        <w:rPr>
          <w:rStyle w:val="EndnoteReference"/>
          <w:rFonts w:ascii="Times New Roman" w:hAnsi="Times New Roman" w:cs="Times New Roman"/>
        </w:rPr>
        <w:endnoteReference w:id="2"/>
      </w:r>
      <w:r w:rsidR="00404732" w:rsidRPr="00683FD3">
        <w:rPr>
          <w:rFonts w:ascii="Times New Roman" w:eastAsia="SimSun" w:hAnsi="Times New Roman" w:cs="Times New Roman"/>
          <w:color w:val="auto"/>
        </w:rPr>
        <w:t xml:space="preserve"> </w:t>
      </w:r>
      <w:r w:rsidR="004372A2" w:rsidRPr="00683FD3">
        <w:rPr>
          <w:rFonts w:ascii="Times New Roman" w:eastAsia="SimSun" w:hAnsi="Times New Roman" w:cs="Times New Roman"/>
          <w:color w:val="auto"/>
        </w:rPr>
        <w:t>S</w:t>
      </w:r>
      <w:r w:rsidR="00B76DC2" w:rsidRPr="00683FD3">
        <w:rPr>
          <w:rFonts w:ascii="Times New Roman" w:eastAsia="SimSun" w:hAnsi="Times New Roman" w:cs="Times New Roman"/>
          <w:color w:val="auto"/>
        </w:rPr>
        <w:t>tyle-less</w:t>
      </w:r>
      <w:r w:rsidR="00B76DC2">
        <w:rPr>
          <w:rFonts w:ascii="Times New Roman" w:eastAsia="SimSun" w:hAnsi="Times New Roman" w:cs="Times New Roman"/>
          <w:color w:val="auto"/>
        </w:rPr>
        <w:t xml:space="preserve"> amateur snapshots</w:t>
      </w:r>
      <w:r w:rsidR="004372A2">
        <w:rPr>
          <w:rFonts w:ascii="Times New Roman" w:eastAsia="SimSun" w:hAnsi="Times New Roman" w:cs="Times New Roman"/>
          <w:color w:val="auto"/>
        </w:rPr>
        <w:t xml:space="preserve">, as in </w:t>
      </w:r>
      <w:r w:rsidR="004F664E" w:rsidRPr="00570BCD">
        <w:rPr>
          <w:rFonts w:ascii="Times New Roman" w:eastAsia="SimSun" w:hAnsi="Times New Roman" w:cs="Times New Roman"/>
          <w:i/>
          <w:iCs/>
          <w:color w:val="auto"/>
        </w:rPr>
        <w:t xml:space="preserve">Family at the </w:t>
      </w:r>
      <w:r w:rsidR="004F664E" w:rsidRPr="00DC30AA">
        <w:rPr>
          <w:rFonts w:ascii="Times New Roman" w:eastAsia="SimSun" w:hAnsi="Times New Roman" w:cs="Times New Roman"/>
          <w:i/>
          <w:iCs/>
          <w:color w:val="auto"/>
        </w:rPr>
        <w:t>Seaside</w:t>
      </w:r>
      <w:r w:rsidR="00B76DC2" w:rsidRPr="00DC30AA">
        <w:rPr>
          <w:rFonts w:ascii="Times New Roman" w:eastAsia="SimSun" w:hAnsi="Times New Roman" w:cs="Times New Roman"/>
          <w:i/>
          <w:iCs/>
          <w:color w:val="auto"/>
        </w:rPr>
        <w:t xml:space="preserve"> </w:t>
      </w:r>
      <w:r w:rsidR="00B76DC2" w:rsidRPr="00DC30AA">
        <w:rPr>
          <w:rFonts w:ascii="Times New Roman" w:eastAsia="SimSun" w:hAnsi="Times New Roman" w:cs="Times New Roman"/>
          <w:color w:val="auto"/>
        </w:rPr>
        <w:t>(</w:t>
      </w:r>
      <w:r w:rsidR="004F664E" w:rsidRPr="00DC30AA">
        <w:rPr>
          <w:rFonts w:ascii="Times New Roman" w:eastAsia="SimSun" w:hAnsi="Times New Roman" w:cs="Times New Roman"/>
          <w:color w:val="auto"/>
        </w:rPr>
        <w:t>1964</w:t>
      </w:r>
      <w:r w:rsidR="001A48E5" w:rsidRPr="00DC30AA">
        <w:rPr>
          <w:rFonts w:ascii="Times New Roman" w:eastAsia="SimSun" w:hAnsi="Times New Roman" w:cs="Times New Roman" w:hint="eastAsia"/>
          <w:color w:val="auto"/>
        </w:rPr>
        <w:t>)</w:t>
      </w:r>
      <w:r w:rsidR="004372A2" w:rsidRPr="00DC30AA">
        <w:rPr>
          <w:rFonts w:ascii="Times New Roman" w:eastAsia="SimSun" w:hAnsi="Times New Roman" w:cs="Times New Roman"/>
          <w:color w:val="auto"/>
        </w:rPr>
        <w:t>,</w:t>
      </w:r>
      <w:r w:rsidR="001B3076" w:rsidRPr="00DC30AA">
        <w:rPr>
          <w:rFonts w:ascii="Times New Roman" w:eastAsia="SimSun" w:hAnsi="Times New Roman" w:cs="Times New Roman"/>
          <w:color w:val="auto"/>
        </w:rPr>
        <w:t xml:space="preserve"> and </w:t>
      </w:r>
      <w:r w:rsidR="004372A2" w:rsidRPr="00DC30AA">
        <w:rPr>
          <w:rFonts w:ascii="Times New Roman" w:eastAsia="SimSun" w:hAnsi="Times New Roman" w:cs="Times New Roman"/>
          <w:color w:val="auto"/>
        </w:rPr>
        <w:t xml:space="preserve">ordinary objects, as in </w:t>
      </w:r>
      <w:r w:rsidR="004F664E" w:rsidRPr="00DC30AA">
        <w:rPr>
          <w:rFonts w:ascii="Times New Roman" w:eastAsia="SimSun" w:hAnsi="Times New Roman" w:cs="Times New Roman"/>
          <w:i/>
          <w:iCs/>
          <w:color w:val="auto"/>
        </w:rPr>
        <w:t>Kitchen Chair</w:t>
      </w:r>
      <w:r w:rsidR="009B58DC" w:rsidRPr="00DC30AA">
        <w:rPr>
          <w:rFonts w:ascii="Times New Roman" w:eastAsia="SimSun" w:hAnsi="Times New Roman" w:cs="Times New Roman"/>
          <w:color w:val="auto"/>
        </w:rPr>
        <w:t xml:space="preserve"> (</w:t>
      </w:r>
      <w:r w:rsidR="004F664E" w:rsidRPr="00DC30AA">
        <w:rPr>
          <w:rFonts w:ascii="Times New Roman" w:eastAsia="SimSun" w:hAnsi="Times New Roman" w:cs="Times New Roman"/>
          <w:color w:val="auto"/>
        </w:rPr>
        <w:t>1965</w:t>
      </w:r>
      <w:r w:rsidR="004372A2" w:rsidRPr="00DC30AA">
        <w:rPr>
          <w:rFonts w:ascii="Times New Roman" w:eastAsia="SimSun" w:hAnsi="Times New Roman" w:cs="Times New Roman"/>
          <w:color w:val="auto"/>
        </w:rPr>
        <w:t>),</w:t>
      </w:r>
      <w:r w:rsidR="009B58DC" w:rsidRPr="00DC30AA">
        <w:rPr>
          <w:rFonts w:ascii="Times New Roman" w:eastAsia="SimSun" w:hAnsi="Times New Roman" w:cs="Times New Roman"/>
          <w:color w:val="auto"/>
        </w:rPr>
        <w:t xml:space="preserve"> </w:t>
      </w:r>
      <w:r w:rsidR="001B3076" w:rsidRPr="00DC30AA">
        <w:rPr>
          <w:rFonts w:ascii="Times New Roman" w:eastAsia="SimSun" w:hAnsi="Times New Roman" w:cs="Times New Roman"/>
          <w:color w:val="auto"/>
        </w:rPr>
        <w:t xml:space="preserve">suggest a lack of intention, </w:t>
      </w:r>
      <w:r w:rsidR="00404732" w:rsidRPr="00DC30AA">
        <w:rPr>
          <w:rFonts w:ascii="Times New Roman" w:eastAsia="SimSun" w:hAnsi="Times New Roman" w:cs="Times New Roman"/>
          <w:color w:val="auto"/>
        </w:rPr>
        <w:t xml:space="preserve">or </w:t>
      </w:r>
      <w:r w:rsidR="004372A2" w:rsidRPr="00DC30AA">
        <w:rPr>
          <w:rFonts w:ascii="Times New Roman" w:eastAsia="SimSun" w:hAnsi="Times New Roman" w:cs="Times New Roman"/>
          <w:color w:val="auto"/>
        </w:rPr>
        <w:t>point to a pursuit of neutrality</w:t>
      </w:r>
      <w:r w:rsidR="001E269C" w:rsidRPr="00DC30AA">
        <w:rPr>
          <w:rFonts w:ascii="Times New Roman" w:eastAsia="SimSun" w:hAnsi="Times New Roman" w:cs="Times New Roman"/>
          <w:color w:val="auto"/>
        </w:rPr>
        <w:t xml:space="preserve">. </w:t>
      </w:r>
      <w:r w:rsidR="007C01FC" w:rsidRPr="00DC30AA">
        <w:rPr>
          <w:rFonts w:ascii="Times New Roman" w:eastAsia="SimSun" w:hAnsi="Times New Roman" w:cs="Times New Roman" w:hint="eastAsia"/>
          <w:color w:val="auto"/>
        </w:rPr>
        <w:t>T</w:t>
      </w:r>
      <w:r w:rsidR="007C01FC" w:rsidRPr="00DC30AA">
        <w:rPr>
          <w:rFonts w:ascii="Times New Roman" w:eastAsia="SimSun" w:hAnsi="Times New Roman" w:cs="Times New Roman"/>
          <w:color w:val="auto"/>
        </w:rPr>
        <w:t xml:space="preserve">he pictures float between hand-painted </w:t>
      </w:r>
      <w:r w:rsidRPr="00DC30AA">
        <w:rPr>
          <w:rFonts w:ascii="Times New Roman" w:eastAsia="SimSun" w:hAnsi="Times New Roman" w:cs="Times New Roman" w:hint="eastAsia"/>
          <w:color w:val="auto"/>
        </w:rPr>
        <w:t>p</w:t>
      </w:r>
      <w:r w:rsidRPr="00DC30AA">
        <w:rPr>
          <w:rFonts w:ascii="Times New Roman" w:eastAsia="SimSun" w:hAnsi="Times New Roman" w:cs="Times New Roman"/>
          <w:color w:val="auto"/>
        </w:rPr>
        <w:t>ainting</w:t>
      </w:r>
      <w:r w:rsidR="007C01FC" w:rsidRPr="00DC30AA">
        <w:rPr>
          <w:rFonts w:ascii="Times New Roman" w:eastAsia="SimSun" w:hAnsi="Times New Roman" w:cs="Times New Roman"/>
          <w:color w:val="auto"/>
        </w:rPr>
        <w:t>s</w:t>
      </w:r>
      <w:r w:rsidRPr="00DC30AA">
        <w:rPr>
          <w:rFonts w:ascii="Times New Roman" w:eastAsia="SimSun" w:hAnsi="Times New Roman" w:cs="Times New Roman"/>
          <w:color w:val="auto"/>
        </w:rPr>
        <w:t xml:space="preserve"> and photograph</w:t>
      </w:r>
      <w:r w:rsidR="007C01FC" w:rsidRPr="00DC30AA">
        <w:rPr>
          <w:rFonts w:ascii="Times New Roman" w:eastAsia="SimSun" w:hAnsi="Times New Roman" w:cs="Times New Roman"/>
          <w:color w:val="auto"/>
        </w:rPr>
        <w:t>s.</w:t>
      </w:r>
      <w:r w:rsidR="001E269C" w:rsidRPr="00DC30AA">
        <w:rPr>
          <w:rFonts w:ascii="Times New Roman" w:eastAsia="SimSun" w:hAnsi="Times New Roman" w:cs="Times New Roman"/>
          <w:color w:val="auto"/>
        </w:rPr>
        <w:t xml:space="preserve"> </w:t>
      </w:r>
    </w:p>
    <w:p w14:paraId="1481C9C5" w14:textId="3FE30A5F" w:rsidR="00EF18C1" w:rsidRDefault="00E00F6F" w:rsidP="008A296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 w:rsidRPr="00DC30AA">
        <w:rPr>
          <w:rFonts w:ascii="Times New Roman" w:eastAsia="SimSun" w:hAnsi="Times New Roman" w:cs="Times New Roman" w:hint="eastAsia"/>
          <w:color w:val="auto"/>
        </w:rPr>
        <w:t>A</w:t>
      </w:r>
      <w:r w:rsidRPr="00DC30AA">
        <w:rPr>
          <w:rFonts w:ascii="Times New Roman" w:eastAsia="SimSun" w:hAnsi="Times New Roman" w:cs="Times New Roman"/>
          <w:color w:val="auto"/>
        </w:rPr>
        <w:t>s the</w:t>
      </w:r>
      <w:r w:rsidR="00EF18C1" w:rsidRPr="00DC30AA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4F664E" w:rsidRPr="00DC30AA">
        <w:rPr>
          <w:rFonts w:ascii="Times New Roman" w:eastAsia="SimSun" w:hAnsi="Times New Roman" w:cs="Times New Roman"/>
          <w:color w:val="auto"/>
        </w:rPr>
        <w:t>“</w:t>
      </w:r>
      <w:r w:rsidR="00683FD3" w:rsidRPr="00DC30AA">
        <w:rPr>
          <w:rFonts w:ascii="Times New Roman" w:eastAsia="SimSun" w:hAnsi="Times New Roman" w:cs="Times New Roman"/>
          <w:color w:val="auto"/>
        </w:rPr>
        <w:t>heir to a vast, great, rich culture of painting</w:t>
      </w:r>
      <w:r w:rsidR="009B58DC" w:rsidRPr="00DC30AA">
        <w:rPr>
          <w:rFonts w:ascii="Times New Roman" w:eastAsia="SimSun" w:hAnsi="Times New Roman" w:cs="Times New Roman" w:hint="eastAsia"/>
          <w:color w:val="auto"/>
        </w:rPr>
        <w:t>,</w:t>
      </w:r>
      <w:r w:rsidR="004F664E" w:rsidRPr="00DC30AA">
        <w:rPr>
          <w:rFonts w:ascii="Times New Roman" w:eastAsia="SimSun" w:hAnsi="Times New Roman" w:cs="Times New Roman"/>
          <w:color w:val="auto"/>
        </w:rPr>
        <w:t>”</w:t>
      </w:r>
      <w:r w:rsidR="00683FD3" w:rsidRPr="00DC30AA">
        <w:rPr>
          <w:rStyle w:val="EndnoteReference"/>
          <w:rFonts w:ascii="Times New Roman" w:eastAsia="SimSun" w:hAnsi="Times New Roman" w:cs="Times New Roman"/>
          <w:color w:val="auto"/>
        </w:rPr>
        <w:endnoteReference w:id="3"/>
      </w:r>
      <w:r w:rsidR="009B58DC" w:rsidRPr="00DC30AA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EF18C1" w:rsidRPr="00DC30AA">
        <w:rPr>
          <w:rFonts w:ascii="Times New Roman" w:eastAsia="SimSun" w:hAnsi="Times New Roman" w:cs="Times New Roman"/>
          <w:color w:val="auto"/>
        </w:rPr>
        <w:t>Richter</w:t>
      </w:r>
      <w:r w:rsidR="00C657F7" w:rsidRPr="00DC30AA">
        <w:rPr>
          <w:rFonts w:ascii="Times New Roman" w:eastAsia="SimSun" w:hAnsi="Times New Roman" w:cs="Times New Roman"/>
          <w:color w:val="auto"/>
        </w:rPr>
        <w:t xml:space="preserve">’s defense of tradition </w:t>
      </w:r>
      <w:r w:rsidR="00BB3242" w:rsidRPr="00DC30AA">
        <w:rPr>
          <w:rFonts w:ascii="Times New Roman" w:eastAsia="SimSun" w:hAnsi="Times New Roman" w:cs="Times New Roman" w:hint="eastAsia"/>
          <w:color w:val="auto"/>
        </w:rPr>
        <w:t>i</w:t>
      </w:r>
      <w:r w:rsidR="00BB3242" w:rsidRPr="00DC30AA">
        <w:rPr>
          <w:rFonts w:ascii="Times New Roman" w:eastAsia="SimSun" w:hAnsi="Times New Roman" w:cs="Times New Roman"/>
          <w:color w:val="auto"/>
        </w:rPr>
        <w:t xml:space="preserve">s inseparable from </w:t>
      </w:r>
      <w:r w:rsidR="00C657F7" w:rsidRPr="00DC30AA">
        <w:rPr>
          <w:rFonts w:ascii="Times New Roman" w:eastAsia="SimSun" w:hAnsi="Times New Roman" w:cs="Times New Roman"/>
          <w:color w:val="auto"/>
        </w:rPr>
        <w:t>the recasting of the academic painting</w:t>
      </w:r>
      <w:r w:rsidR="00C657F7">
        <w:rPr>
          <w:rFonts w:ascii="Times New Roman" w:eastAsia="SimSun" w:hAnsi="Times New Roman" w:cs="Times New Roman"/>
          <w:color w:val="auto"/>
        </w:rPr>
        <w:t xml:space="preserve"> genre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BB3242">
        <w:rPr>
          <w:rFonts w:ascii="Times New Roman" w:eastAsia="SimSun" w:hAnsi="Times New Roman" w:cs="Times New Roman"/>
          <w:color w:val="auto"/>
        </w:rPr>
        <w:t xml:space="preserve">The thick mist </w:t>
      </w:r>
      <w:r w:rsidR="00DC30AA">
        <w:rPr>
          <w:rFonts w:ascii="Times New Roman" w:eastAsia="SimSun" w:hAnsi="Times New Roman" w:cs="Times New Roman"/>
          <w:color w:val="auto"/>
        </w:rPr>
        <w:t>in</w:t>
      </w:r>
      <w:r w:rsidR="00EF18C1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4F664E" w:rsidRPr="00EF18C1">
        <w:rPr>
          <w:rFonts w:ascii="Times New Roman" w:eastAsia="SimSun" w:hAnsi="Times New Roman" w:cs="Times New Roman"/>
          <w:i/>
          <w:iCs/>
          <w:color w:val="auto"/>
        </w:rPr>
        <w:t>Iceberg in Mist</w:t>
      </w:r>
      <w:r w:rsidR="00EF18C1">
        <w:rPr>
          <w:rFonts w:ascii="Times New Roman" w:eastAsia="SimSun" w:hAnsi="Times New Roman" w:cs="Times New Roman"/>
          <w:i/>
          <w:iCs/>
          <w:color w:val="auto"/>
        </w:rPr>
        <w:t xml:space="preserve"> </w:t>
      </w:r>
      <w:r w:rsidR="00EF18C1">
        <w:rPr>
          <w:rFonts w:ascii="Times New Roman" w:eastAsia="SimSun" w:hAnsi="Times New Roman" w:cs="Times New Roman"/>
          <w:color w:val="auto"/>
        </w:rPr>
        <w:t>(</w:t>
      </w:r>
      <w:r w:rsidR="004F664E" w:rsidRPr="001E269C">
        <w:rPr>
          <w:rFonts w:ascii="Times New Roman" w:eastAsia="SimSun" w:hAnsi="Times New Roman" w:cs="Times New Roman"/>
          <w:color w:val="auto"/>
        </w:rPr>
        <w:t>1982</w:t>
      </w:r>
      <w:r w:rsidR="00EF18C1">
        <w:rPr>
          <w:rFonts w:ascii="Times New Roman" w:eastAsia="SimSun" w:hAnsi="Times New Roman" w:cs="Times New Roman"/>
          <w:color w:val="auto"/>
        </w:rPr>
        <w:t>)</w:t>
      </w:r>
      <w:r w:rsidR="00570BCD">
        <w:rPr>
          <w:rFonts w:ascii="Times New Roman" w:eastAsia="SimSun" w:hAnsi="Times New Roman" w:cs="Times New Roman"/>
          <w:color w:val="auto"/>
        </w:rPr>
        <w:t xml:space="preserve"> </w:t>
      </w:r>
      <w:r w:rsidR="00BB3242">
        <w:rPr>
          <w:rFonts w:ascii="Times New Roman" w:eastAsia="SimSun" w:hAnsi="Times New Roman" w:cs="Times New Roman" w:hint="eastAsia"/>
          <w:color w:val="auto"/>
        </w:rPr>
        <w:t>p</w:t>
      </w:r>
      <w:r w:rsidR="00BB3242">
        <w:rPr>
          <w:rFonts w:ascii="Times New Roman" w:eastAsia="SimSun" w:hAnsi="Times New Roman" w:cs="Times New Roman"/>
          <w:color w:val="auto"/>
        </w:rPr>
        <w:t>laces everything behind a veil</w:t>
      </w:r>
      <w:r w:rsidR="00DC30AA">
        <w:rPr>
          <w:rFonts w:ascii="Times New Roman" w:eastAsia="SimSun" w:hAnsi="Times New Roman" w:cs="Times New Roman"/>
          <w:color w:val="auto"/>
        </w:rPr>
        <w:t>. The indistinct iceberg poking out of the surface of the water disappears against the backdrop of the ocean meeting the sky.</w:t>
      </w:r>
      <w:r w:rsidR="001E269C">
        <w:rPr>
          <w:rFonts w:ascii="Times New Roman" w:eastAsia="SimSun" w:hAnsi="Times New Roman" w:cs="Times New Roman"/>
          <w:color w:val="auto"/>
        </w:rPr>
        <w:t xml:space="preserve"> </w:t>
      </w:r>
      <w:r w:rsidR="001A48E5">
        <w:rPr>
          <w:rFonts w:ascii="Times New Roman" w:eastAsia="SimSun" w:hAnsi="Times New Roman" w:cs="Times New Roman"/>
          <w:color w:val="auto"/>
        </w:rPr>
        <w:t xml:space="preserve">The placement of almost </w:t>
      </w:r>
      <w:r>
        <w:rPr>
          <w:rFonts w:ascii="Times New Roman" w:eastAsia="SimSun" w:hAnsi="Times New Roman" w:cs="Times New Roman" w:hint="eastAsia"/>
          <w:color w:val="auto"/>
        </w:rPr>
        <w:t>m</w:t>
      </w:r>
      <w:r>
        <w:rPr>
          <w:rFonts w:ascii="Times New Roman" w:eastAsia="SimSun" w:hAnsi="Times New Roman" w:cs="Times New Roman"/>
          <w:color w:val="auto"/>
        </w:rPr>
        <w:t>inimalis</w:t>
      </w:r>
      <w:r w:rsidR="001A48E5">
        <w:rPr>
          <w:rFonts w:ascii="Times New Roman" w:eastAsia="SimSun" w:hAnsi="Times New Roman" w:cs="Times New Roman"/>
          <w:color w:val="auto"/>
        </w:rPr>
        <w:t>t elements</w:t>
      </w:r>
      <w:r w:rsidR="00DC30AA">
        <w:rPr>
          <w:rFonts w:ascii="Times New Roman" w:eastAsia="SimSun" w:hAnsi="Times New Roman" w:cs="Times New Roman"/>
          <w:color w:val="auto"/>
        </w:rPr>
        <w:t xml:space="preserve"> makes the image lose all narrative, while opening the possibility for deeper contemplation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404732">
        <w:rPr>
          <w:rFonts w:ascii="Times New Roman" w:eastAsia="SimSun" w:hAnsi="Times New Roman" w:cs="Times New Roman"/>
          <w:color w:val="auto"/>
        </w:rPr>
        <w:t xml:space="preserve">In works such as </w:t>
      </w:r>
      <w:r w:rsidR="004F664E" w:rsidRPr="009B58DC">
        <w:rPr>
          <w:rFonts w:ascii="Times New Roman" w:eastAsia="SimSun" w:hAnsi="Times New Roman" w:cs="Times New Roman"/>
          <w:i/>
          <w:iCs/>
          <w:color w:val="auto"/>
        </w:rPr>
        <w:t>Seascape</w:t>
      </w:r>
      <w:r w:rsidR="009B58DC">
        <w:rPr>
          <w:rFonts w:ascii="Times New Roman" w:eastAsia="SimSun" w:hAnsi="Times New Roman" w:cs="Times New Roman"/>
          <w:color w:val="auto"/>
        </w:rPr>
        <w:t xml:space="preserve"> (</w:t>
      </w:r>
      <w:r w:rsidR="004F664E" w:rsidRPr="001E269C">
        <w:rPr>
          <w:rFonts w:ascii="Times New Roman" w:eastAsia="SimSun" w:hAnsi="Times New Roman" w:cs="Times New Roman"/>
          <w:color w:val="auto"/>
        </w:rPr>
        <w:t>1975</w:t>
      </w:r>
      <w:r w:rsidR="009B58DC">
        <w:rPr>
          <w:rFonts w:ascii="Times New Roman" w:eastAsia="SimSun" w:hAnsi="Times New Roman" w:cs="Times New Roman"/>
          <w:color w:val="auto"/>
        </w:rPr>
        <w:t xml:space="preserve">) and </w:t>
      </w:r>
      <w:r w:rsidR="004F664E" w:rsidRPr="009B58DC">
        <w:rPr>
          <w:rFonts w:ascii="Times New Roman" w:eastAsia="SimSun" w:hAnsi="Times New Roman" w:cs="Times New Roman"/>
          <w:i/>
          <w:iCs/>
          <w:color w:val="auto"/>
        </w:rPr>
        <w:t>Study for Clouds</w:t>
      </w:r>
      <w:r w:rsidR="009B58DC">
        <w:rPr>
          <w:rFonts w:ascii="Times New Roman" w:eastAsia="SimSun" w:hAnsi="Times New Roman" w:cs="Times New Roman"/>
          <w:color w:val="auto"/>
        </w:rPr>
        <w:t xml:space="preserve"> (</w:t>
      </w:r>
      <w:r w:rsidR="004F664E" w:rsidRPr="001E269C">
        <w:rPr>
          <w:rFonts w:ascii="Times New Roman" w:eastAsia="SimSun" w:hAnsi="Times New Roman" w:cs="Times New Roman"/>
          <w:color w:val="auto"/>
        </w:rPr>
        <w:t>1970</w:t>
      </w:r>
      <w:r w:rsidR="009B58DC">
        <w:rPr>
          <w:rFonts w:ascii="Times New Roman" w:eastAsia="SimSun" w:hAnsi="Times New Roman" w:cs="Times New Roman" w:hint="eastAsia"/>
          <w:color w:val="auto"/>
        </w:rPr>
        <w:t>)</w:t>
      </w:r>
      <w:r w:rsidR="00404732">
        <w:rPr>
          <w:rFonts w:ascii="Times New Roman" w:eastAsia="SimSun" w:hAnsi="Times New Roman" w:cs="Times New Roman"/>
          <w:color w:val="auto"/>
        </w:rPr>
        <w:t xml:space="preserve">,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570BCD">
        <w:rPr>
          <w:rFonts w:ascii="Times New Roman" w:eastAsia="SimSun" w:hAnsi="Times New Roman" w:cs="Times New Roman"/>
          <w:color w:val="auto"/>
        </w:rPr>
        <w:t xml:space="preserve"> </w:t>
      </w:r>
      <w:r w:rsidR="001B3076">
        <w:rPr>
          <w:rFonts w:ascii="Times New Roman" w:eastAsia="SimSun" w:hAnsi="Times New Roman" w:cs="Times New Roman" w:hint="eastAsia"/>
          <w:color w:val="auto"/>
        </w:rPr>
        <w:t>u</w:t>
      </w:r>
      <w:r w:rsidR="001B3076">
        <w:rPr>
          <w:rFonts w:ascii="Times New Roman" w:eastAsia="SimSun" w:hAnsi="Times New Roman" w:cs="Times New Roman"/>
          <w:color w:val="auto"/>
        </w:rPr>
        <w:t>se</w:t>
      </w:r>
      <w:r w:rsidR="00DC30AA">
        <w:rPr>
          <w:rFonts w:ascii="Times New Roman" w:eastAsia="SimSun" w:hAnsi="Times New Roman" w:cs="Times New Roman"/>
          <w:color w:val="auto"/>
        </w:rPr>
        <w:t>s</w:t>
      </w:r>
      <w:r w:rsidR="001B3076">
        <w:rPr>
          <w:rFonts w:ascii="Times New Roman" w:eastAsia="SimSun" w:hAnsi="Times New Roman" w:cs="Times New Roman"/>
          <w:color w:val="auto"/>
        </w:rPr>
        <w:t xml:space="preserve"> </w:t>
      </w:r>
      <w:r w:rsidR="00570BCD">
        <w:rPr>
          <w:rFonts w:ascii="Times New Roman" w:eastAsia="SimSun" w:hAnsi="Times New Roman" w:cs="Times New Roman" w:hint="eastAsia"/>
          <w:color w:val="auto"/>
        </w:rPr>
        <w:t>l</w:t>
      </w:r>
      <w:r w:rsidR="00570BCD">
        <w:rPr>
          <w:rFonts w:ascii="Times New Roman" w:eastAsia="SimSun" w:hAnsi="Times New Roman" w:cs="Times New Roman"/>
          <w:color w:val="auto"/>
        </w:rPr>
        <w:t>andscape pictures</w:t>
      </w:r>
      <w:r w:rsidR="009B58DC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9B58DC">
        <w:rPr>
          <w:rFonts w:ascii="Times New Roman" w:eastAsia="SimSun" w:hAnsi="Times New Roman" w:cs="Times New Roman"/>
          <w:color w:val="auto"/>
        </w:rPr>
        <w:t>(</w:t>
      </w:r>
      <w:r w:rsidR="00570BCD">
        <w:rPr>
          <w:rFonts w:ascii="Times New Roman" w:eastAsia="SimSun" w:hAnsi="Times New Roman" w:cs="Times New Roman"/>
          <w:color w:val="auto"/>
        </w:rPr>
        <w:t>and not the landscapes themselves</w:t>
      </w:r>
      <w:r w:rsidR="009B58DC">
        <w:rPr>
          <w:rFonts w:ascii="Times New Roman" w:eastAsia="SimSun" w:hAnsi="Times New Roman" w:cs="Times New Roman"/>
          <w:color w:val="auto"/>
        </w:rPr>
        <w:t xml:space="preserve">) </w:t>
      </w:r>
      <w:r w:rsidR="001B3076">
        <w:rPr>
          <w:rFonts w:ascii="Times New Roman" w:eastAsia="SimSun" w:hAnsi="Times New Roman" w:cs="Times New Roman" w:hint="eastAsia"/>
          <w:color w:val="auto"/>
        </w:rPr>
        <w:t>t</w:t>
      </w:r>
      <w:r w:rsidR="001B3076">
        <w:rPr>
          <w:rFonts w:ascii="Times New Roman" w:eastAsia="SimSun" w:hAnsi="Times New Roman" w:cs="Times New Roman"/>
          <w:color w:val="auto"/>
        </w:rPr>
        <w:t>o depict a mediated reality</w:t>
      </w:r>
      <w:r w:rsidR="00DD1BA0">
        <w:rPr>
          <w:rFonts w:ascii="Times New Roman" w:eastAsia="SimSun" w:hAnsi="Times New Roman" w:cs="Times New Roman" w:hint="eastAsia"/>
          <w:color w:val="auto"/>
        </w:rPr>
        <w:t>,</w:t>
      </w:r>
      <w:r w:rsidR="00DD1BA0">
        <w:rPr>
          <w:rFonts w:ascii="Times New Roman" w:eastAsia="SimSun" w:hAnsi="Times New Roman" w:cs="Times New Roman"/>
          <w:color w:val="auto"/>
        </w:rPr>
        <w:t xml:space="preserve"> </w:t>
      </w:r>
      <w:r w:rsidR="00DC30AA">
        <w:rPr>
          <w:rFonts w:ascii="Times New Roman" w:eastAsia="SimSun" w:hAnsi="Times New Roman" w:cs="Times New Roman"/>
          <w:color w:val="auto"/>
        </w:rPr>
        <w:t>connecting the history in</w:t>
      </w:r>
      <w:r w:rsidR="00D4064E">
        <w:rPr>
          <w:rFonts w:ascii="Times New Roman" w:eastAsia="SimSun" w:hAnsi="Times New Roman" w:cs="Times New Roman"/>
          <w:color w:val="auto"/>
        </w:rPr>
        <w:t xml:space="preserve"> </w:t>
      </w:r>
      <w:r w:rsidR="00DC30AA">
        <w:rPr>
          <w:rFonts w:ascii="Times New Roman" w:eastAsia="SimSun" w:hAnsi="Times New Roman" w:cs="Times New Roman"/>
          <w:color w:val="auto"/>
        </w:rPr>
        <w:t>th</w:t>
      </w:r>
      <w:r w:rsidR="00D4064E">
        <w:rPr>
          <w:rFonts w:ascii="Times New Roman" w:eastAsia="SimSun" w:hAnsi="Times New Roman" w:cs="Times New Roman"/>
          <w:color w:val="auto"/>
        </w:rPr>
        <w:t>e</w:t>
      </w:r>
      <w:r w:rsidR="00DC30AA">
        <w:rPr>
          <w:rFonts w:ascii="Times New Roman" w:eastAsia="SimSun" w:hAnsi="Times New Roman" w:cs="Times New Roman"/>
          <w:color w:val="auto"/>
        </w:rPr>
        <w:t xml:space="preserve"> pictures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683FD3">
        <w:rPr>
          <w:rFonts w:ascii="Times New Roman" w:eastAsia="SimSun" w:hAnsi="Times New Roman" w:cs="Times New Roman"/>
          <w:color w:val="auto"/>
        </w:rPr>
        <w:t xml:space="preserve"> strives </w:t>
      </w:r>
      <w:r w:rsidR="00683FD3" w:rsidRPr="00683FD3">
        <w:rPr>
          <w:rFonts w:ascii="Times New Roman" w:eastAsia="SimSun" w:hAnsi="Times New Roman" w:cs="Times New Roman"/>
          <w:color w:val="auto"/>
        </w:rPr>
        <w:t>to pay</w:t>
      </w:r>
      <w:r w:rsidR="009B58DC" w:rsidRPr="00683FD3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4F664E" w:rsidRPr="00683FD3">
        <w:rPr>
          <w:rFonts w:ascii="Times New Roman" w:eastAsia="SimSun" w:hAnsi="Times New Roman" w:cs="Times New Roman"/>
          <w:color w:val="auto"/>
        </w:rPr>
        <w:t>“</w:t>
      </w:r>
      <w:r w:rsidR="00683FD3" w:rsidRPr="00683FD3">
        <w:rPr>
          <w:rFonts w:ascii="Times New Roman" w:eastAsia="SimSun" w:hAnsi="Times New Roman" w:cs="Times New Roman"/>
          <w:color w:val="auto"/>
        </w:rPr>
        <w:t>homage to</w:t>
      </w:r>
      <w:r w:rsidR="00B76DC2" w:rsidRPr="00683FD3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BB3242" w:rsidRPr="00683FD3">
        <w:rPr>
          <w:rFonts w:ascii="Times New Roman" w:eastAsia="SimSun" w:hAnsi="Times New Roman" w:cs="Times New Roman"/>
          <w:color w:val="auto"/>
        </w:rPr>
        <w:t>Caspar David Friedrich</w:t>
      </w:r>
      <w:r w:rsidR="009B58DC" w:rsidRPr="00683FD3">
        <w:rPr>
          <w:rFonts w:ascii="Times New Roman" w:eastAsia="SimSun" w:hAnsi="Times New Roman" w:cs="Times New Roman" w:hint="eastAsia"/>
          <w:color w:val="auto"/>
        </w:rPr>
        <w:t>,</w:t>
      </w:r>
      <w:r w:rsidR="004F664E" w:rsidRPr="00683FD3">
        <w:rPr>
          <w:rFonts w:ascii="Times New Roman" w:eastAsia="SimSun" w:hAnsi="Times New Roman" w:cs="Times New Roman"/>
          <w:color w:val="auto"/>
        </w:rPr>
        <w:t>”</w:t>
      </w:r>
      <w:r w:rsidR="00683FD3" w:rsidRPr="00683FD3">
        <w:rPr>
          <w:rStyle w:val="EndnoteReference"/>
          <w:rFonts w:ascii="Times New Roman" w:eastAsia="SimSun" w:hAnsi="Times New Roman" w:cs="Times New Roman"/>
          <w:color w:val="auto"/>
        </w:rPr>
        <w:endnoteReference w:id="4"/>
      </w:r>
      <w:r w:rsidR="009B58DC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683FD3">
        <w:rPr>
          <w:rFonts w:ascii="Times New Roman" w:eastAsia="SimSun" w:hAnsi="Times New Roman" w:cs="Times New Roman"/>
          <w:color w:val="auto"/>
        </w:rPr>
        <w:t>simultaneously captur</w:t>
      </w:r>
      <w:r w:rsidR="00D4064E">
        <w:rPr>
          <w:rFonts w:ascii="Times New Roman" w:eastAsia="SimSun" w:hAnsi="Times New Roman" w:cs="Times New Roman"/>
          <w:color w:val="auto"/>
        </w:rPr>
        <w:t>ing</w:t>
      </w:r>
      <w:r w:rsidR="00683FD3">
        <w:rPr>
          <w:rFonts w:ascii="Times New Roman" w:eastAsia="SimSun" w:hAnsi="Times New Roman" w:cs="Times New Roman"/>
          <w:color w:val="auto"/>
        </w:rPr>
        <w:t xml:space="preserve"> R</w:t>
      </w:r>
      <w:r w:rsidR="001A48E5">
        <w:rPr>
          <w:rFonts w:ascii="Times New Roman" w:eastAsia="SimSun" w:hAnsi="Times New Roman" w:cs="Times New Roman"/>
          <w:color w:val="auto"/>
        </w:rPr>
        <w:t>omantic</w:t>
      </w:r>
      <w:r w:rsidR="00DC30AA">
        <w:rPr>
          <w:rFonts w:ascii="Times New Roman" w:eastAsia="SimSun" w:hAnsi="Times New Roman" w:cs="Times New Roman"/>
          <w:color w:val="auto"/>
        </w:rPr>
        <w:t xml:space="preserve"> taste and conviction</w:t>
      </w:r>
      <w:r w:rsidR="00D4064E">
        <w:rPr>
          <w:rFonts w:ascii="Times New Roman" w:eastAsia="SimSun" w:hAnsi="Times New Roman" w:cs="Times New Roman"/>
          <w:color w:val="auto"/>
        </w:rPr>
        <w:t xml:space="preserve"> with</w:t>
      </w:r>
      <w:r w:rsidR="009B58DC">
        <w:rPr>
          <w:rFonts w:ascii="Times New Roman" w:eastAsia="SimSun" w:hAnsi="Times New Roman" w:cs="Times New Roman"/>
          <w:color w:val="auto"/>
        </w:rPr>
        <w:t xml:space="preserve"> </w:t>
      </w:r>
      <w:r w:rsidR="001A48E5">
        <w:rPr>
          <w:rFonts w:ascii="Times New Roman" w:eastAsia="SimSun" w:hAnsi="Times New Roman" w:cs="Times New Roman"/>
          <w:color w:val="auto"/>
        </w:rPr>
        <w:t xml:space="preserve">his </w:t>
      </w:r>
      <w:r w:rsidR="00DC30AA">
        <w:rPr>
          <w:rFonts w:ascii="Times New Roman" w:eastAsia="SimSun" w:hAnsi="Times New Roman" w:cs="Times New Roman"/>
          <w:color w:val="auto"/>
        </w:rPr>
        <w:t xml:space="preserve">keen </w:t>
      </w:r>
      <w:r w:rsidR="001A48E5">
        <w:rPr>
          <w:rFonts w:ascii="Times New Roman" w:eastAsia="SimSun" w:hAnsi="Times New Roman" w:cs="Times New Roman"/>
          <w:color w:val="auto"/>
        </w:rPr>
        <w:t>sensitivity to nature</w:t>
      </w:r>
      <w:r w:rsidR="00DC30AA">
        <w:rPr>
          <w:rFonts w:ascii="Times New Roman" w:eastAsia="SimSun" w:hAnsi="Times New Roman" w:cs="Times New Roman"/>
          <w:color w:val="auto"/>
        </w:rPr>
        <w:t xml:space="preserve"> and his passion for mysterious, distant things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</w:p>
    <w:p w14:paraId="24D632D6" w14:textId="15D433AB" w:rsidR="00EF18C1" w:rsidRDefault="00BE6B68" w:rsidP="008A296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 w:hint="eastAsia"/>
          <w:color w:val="auto"/>
        </w:rPr>
        <w:t>T</w:t>
      </w:r>
      <w:r>
        <w:rPr>
          <w:rFonts w:ascii="Times New Roman" w:eastAsia="SimSun" w:hAnsi="Times New Roman" w:cs="Times New Roman"/>
          <w:color w:val="auto"/>
        </w:rPr>
        <w:t xml:space="preserve">he “Chromatic Abstractions” section of the show is situated between </w:t>
      </w:r>
      <w:r>
        <w:rPr>
          <w:rFonts w:ascii="Times New Roman" w:eastAsia="SimSun" w:hAnsi="Times New Roman" w:cs="Times New Roman" w:hint="eastAsia"/>
          <w:color w:val="auto"/>
        </w:rPr>
        <w:t>t</w:t>
      </w:r>
      <w:r>
        <w:rPr>
          <w:rFonts w:ascii="Times New Roman" w:eastAsia="SimSun" w:hAnsi="Times New Roman" w:cs="Times New Roman"/>
          <w:color w:val="auto"/>
        </w:rPr>
        <w:t>he “Family Pictures and Artist</w:t>
      </w:r>
      <w:r w:rsidR="00570BCD">
        <w:rPr>
          <w:rFonts w:ascii="Times New Roman" w:eastAsia="SimSun" w:hAnsi="Times New Roman" w:cs="Times New Roman" w:hint="eastAsia"/>
          <w:color w:val="auto"/>
        </w:rPr>
        <w:t xml:space="preserve"> </w:t>
      </w:r>
      <w:r>
        <w:rPr>
          <w:rFonts w:ascii="Times New Roman" w:eastAsia="SimSun" w:hAnsi="Times New Roman" w:cs="Times New Roman"/>
          <w:color w:val="auto"/>
        </w:rPr>
        <w:t>P</w:t>
      </w:r>
      <w:r w:rsidR="00404732">
        <w:rPr>
          <w:rFonts w:ascii="Times New Roman" w:eastAsia="SimSun" w:hAnsi="Times New Roman" w:cs="Times New Roman"/>
          <w:color w:val="auto"/>
        </w:rPr>
        <w:t>ortraits</w:t>
      </w:r>
      <w:r>
        <w:rPr>
          <w:rFonts w:ascii="Times New Roman" w:eastAsia="SimSun" w:hAnsi="Times New Roman" w:cs="Times New Roman"/>
          <w:color w:val="auto"/>
        </w:rPr>
        <w:t>”</w:t>
      </w:r>
      <w:r w:rsidR="00404732">
        <w:rPr>
          <w:rFonts w:ascii="Times New Roman" w:eastAsia="SimSun" w:hAnsi="Times New Roman" w:cs="Times New Roman" w:hint="eastAsia"/>
          <w:color w:val="auto"/>
        </w:rPr>
        <w:t xml:space="preserve"> a</w:t>
      </w:r>
      <w:r w:rsidR="00404732">
        <w:rPr>
          <w:rFonts w:ascii="Times New Roman" w:eastAsia="SimSun" w:hAnsi="Times New Roman" w:cs="Times New Roman"/>
          <w:color w:val="auto"/>
        </w:rPr>
        <w:t>nd</w:t>
      </w:r>
      <w:r>
        <w:rPr>
          <w:rFonts w:ascii="Times New Roman" w:eastAsia="SimSun" w:hAnsi="Times New Roman" w:cs="Times New Roman"/>
          <w:color w:val="auto"/>
        </w:rPr>
        <w:t xml:space="preserve"> “Scenes and </w:t>
      </w:r>
      <w:proofErr w:type="spellStart"/>
      <w:r>
        <w:rPr>
          <w:rFonts w:ascii="Times New Roman" w:eastAsia="SimSun" w:hAnsi="Times New Roman" w:cs="Times New Roman"/>
          <w:color w:val="auto"/>
        </w:rPr>
        <w:t>Scapes</w:t>
      </w:r>
      <w:proofErr w:type="spellEnd"/>
      <w:r>
        <w:rPr>
          <w:rFonts w:ascii="Times New Roman" w:eastAsia="SimSun" w:hAnsi="Times New Roman" w:cs="Times New Roman"/>
          <w:color w:val="auto"/>
        </w:rPr>
        <w:t>” galleries</w:t>
      </w:r>
      <w:r w:rsidR="00E36A59">
        <w:rPr>
          <w:rFonts w:ascii="Times New Roman" w:eastAsia="SimSun" w:hAnsi="Times New Roman" w:cs="Times New Roman"/>
          <w:color w:val="auto"/>
        </w:rPr>
        <w:t>;</w:t>
      </w:r>
      <w:r w:rsidR="00DC30AA">
        <w:rPr>
          <w:rFonts w:ascii="Times New Roman" w:eastAsia="SimSun" w:hAnsi="Times New Roman" w:cs="Times New Roman"/>
          <w:color w:val="auto"/>
        </w:rPr>
        <w:t xml:space="preserve"> this juxtaposition </w:t>
      </w:r>
      <w:r w:rsidR="00E36A59">
        <w:rPr>
          <w:rFonts w:ascii="Times New Roman" w:eastAsia="SimSun" w:hAnsi="Times New Roman" w:cs="Times New Roman"/>
          <w:color w:val="auto"/>
        </w:rPr>
        <w:t xml:space="preserve">highlights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3F19D2">
        <w:rPr>
          <w:rFonts w:ascii="Times New Roman" w:eastAsia="SimSun" w:hAnsi="Times New Roman" w:cs="Times New Roman"/>
          <w:color w:val="auto"/>
        </w:rPr>
        <w:t>’s sudden shift from representation to abstraction.</w:t>
      </w:r>
      <w:r w:rsidR="0098400A">
        <w:rPr>
          <w:rFonts w:ascii="Times New Roman" w:eastAsia="SimSun" w:hAnsi="Times New Roman" w:cs="Times New Roman"/>
          <w:color w:val="auto"/>
        </w:rPr>
        <w:t xml:space="preserve"> </w:t>
      </w:r>
      <w:r w:rsidR="0098400A">
        <w:rPr>
          <w:rFonts w:ascii="Times New Roman" w:eastAsia="SimSun" w:hAnsi="Times New Roman" w:cs="Times New Roman" w:hint="eastAsia"/>
          <w:color w:val="auto"/>
        </w:rPr>
        <w:t>A</w:t>
      </w:r>
      <w:r w:rsidR="0098400A">
        <w:rPr>
          <w:rFonts w:ascii="Times New Roman" w:eastAsia="SimSun" w:hAnsi="Times New Roman" w:cs="Times New Roman"/>
          <w:color w:val="auto"/>
        </w:rPr>
        <w:t>s the only c</w:t>
      </w:r>
      <w:r w:rsidR="004F664E" w:rsidRPr="001E269C">
        <w:rPr>
          <w:rFonts w:ascii="Times New Roman" w:eastAsia="SimSun" w:hAnsi="Times New Roman" w:cs="Times New Roman"/>
          <w:color w:val="auto"/>
        </w:rPr>
        <w:t xml:space="preserve">olor </w:t>
      </w:r>
      <w:r w:rsidR="0098400A">
        <w:rPr>
          <w:rFonts w:ascii="Times New Roman" w:eastAsia="SimSun" w:hAnsi="Times New Roman" w:cs="Times New Roman"/>
          <w:color w:val="auto"/>
        </w:rPr>
        <w:t>c</w:t>
      </w:r>
      <w:r w:rsidR="004F664E" w:rsidRPr="001E269C">
        <w:rPr>
          <w:rFonts w:ascii="Times New Roman" w:eastAsia="SimSun" w:hAnsi="Times New Roman" w:cs="Times New Roman"/>
          <w:color w:val="auto"/>
        </w:rPr>
        <w:t>harts</w:t>
      </w:r>
      <w:r w:rsidR="0098400A">
        <w:rPr>
          <w:rFonts w:ascii="Times New Roman" w:eastAsia="SimSun" w:hAnsi="Times New Roman" w:cs="Times New Roman"/>
          <w:color w:val="auto"/>
        </w:rPr>
        <w:t xml:space="preserve"> work included in the show</w:t>
      </w:r>
      <w:r w:rsidR="001A48E5">
        <w:rPr>
          <w:rFonts w:ascii="Times New Roman" w:eastAsia="SimSun" w:hAnsi="Times New Roman" w:cs="Times New Roman" w:hint="eastAsia"/>
          <w:color w:val="auto"/>
        </w:rPr>
        <w:t>,</w:t>
      </w:r>
      <w:r w:rsidR="001A48E5">
        <w:rPr>
          <w:rFonts w:ascii="Times New Roman" w:eastAsia="SimSun" w:hAnsi="Times New Roman" w:cs="Times New Roman"/>
          <w:color w:val="auto"/>
        </w:rPr>
        <w:t xml:space="preserve"> </w:t>
      </w:r>
      <w:r w:rsidR="00926B93">
        <w:rPr>
          <w:rFonts w:ascii="Times New Roman" w:eastAsia="SimSun" w:hAnsi="Times New Roman" w:cs="Times New Roman"/>
          <w:color w:val="auto"/>
        </w:rPr>
        <w:t xml:space="preserve">the underlying compositional principle in </w:t>
      </w:r>
      <w:r w:rsidR="0098400A" w:rsidRPr="00EF18C1">
        <w:rPr>
          <w:rFonts w:ascii="Times New Roman" w:eastAsia="SimSun" w:hAnsi="Times New Roman" w:cs="Times New Roman"/>
          <w:i/>
          <w:iCs/>
          <w:color w:val="auto"/>
        </w:rPr>
        <w:t>4900 Colors</w:t>
      </w:r>
      <w:r w:rsidR="0098400A">
        <w:rPr>
          <w:rFonts w:ascii="Times New Roman" w:eastAsia="SimSun" w:hAnsi="Times New Roman" w:cs="Times New Roman"/>
          <w:i/>
          <w:iCs/>
          <w:color w:val="auto"/>
        </w:rPr>
        <w:t xml:space="preserve"> </w:t>
      </w:r>
      <w:r w:rsidR="0098400A">
        <w:rPr>
          <w:rFonts w:ascii="Times New Roman" w:eastAsia="SimSun" w:hAnsi="Times New Roman" w:cs="Times New Roman"/>
          <w:color w:val="auto"/>
        </w:rPr>
        <w:t>(</w:t>
      </w:r>
      <w:r w:rsidR="0098400A" w:rsidRPr="001E269C">
        <w:rPr>
          <w:rFonts w:ascii="Times New Roman" w:eastAsia="SimSun" w:hAnsi="Times New Roman" w:cs="Times New Roman"/>
          <w:color w:val="auto"/>
        </w:rPr>
        <w:t>2007</w:t>
      </w:r>
      <w:r w:rsidR="0098400A">
        <w:rPr>
          <w:rFonts w:ascii="Times New Roman" w:eastAsia="SimSun" w:hAnsi="Times New Roman" w:cs="Times New Roman" w:hint="eastAsia"/>
          <w:color w:val="auto"/>
        </w:rPr>
        <w:t>)</w:t>
      </w:r>
      <w:r w:rsidR="0098400A">
        <w:rPr>
          <w:rFonts w:ascii="Times New Roman" w:eastAsia="SimSun" w:hAnsi="Times New Roman" w:cs="Times New Roman"/>
          <w:color w:val="auto"/>
        </w:rPr>
        <w:t xml:space="preserve"> </w:t>
      </w:r>
      <w:r w:rsidR="00926B93">
        <w:rPr>
          <w:rFonts w:ascii="Times New Roman" w:eastAsia="SimSun" w:hAnsi="Times New Roman" w:cs="Times New Roman"/>
          <w:color w:val="auto"/>
        </w:rPr>
        <w:t>is randomness. Arranged in a grid</w:t>
      </w:r>
      <w:r w:rsidR="00EB7568">
        <w:rPr>
          <w:rFonts w:ascii="Times New Roman" w:eastAsia="SimSun" w:hAnsi="Times New Roman" w:cs="Times New Roman"/>
          <w:color w:val="auto"/>
        </w:rPr>
        <w:t xml:space="preserve"> </w:t>
      </w:r>
      <w:r w:rsidR="00926B93">
        <w:rPr>
          <w:rFonts w:ascii="Times New Roman" w:eastAsia="SimSun" w:hAnsi="Times New Roman" w:cs="Times New Roman"/>
          <w:color w:val="auto"/>
        </w:rPr>
        <w:t>structure</w:t>
      </w:r>
      <w:r w:rsidR="00B76DC2">
        <w:rPr>
          <w:rFonts w:ascii="Times New Roman" w:eastAsia="SimSun" w:hAnsi="Times New Roman" w:cs="Times New Roman" w:hint="eastAsia"/>
          <w:color w:val="auto"/>
        </w:rPr>
        <w:t>,</w:t>
      </w:r>
      <w:r w:rsidR="00B76DC2">
        <w:rPr>
          <w:rFonts w:ascii="Times New Roman" w:eastAsia="SimSun" w:hAnsi="Times New Roman" w:cs="Times New Roman"/>
          <w:color w:val="auto"/>
        </w:rPr>
        <w:t xml:space="preserve"> </w:t>
      </w:r>
      <w:r w:rsidR="00926B93">
        <w:rPr>
          <w:rFonts w:ascii="Times New Roman" w:eastAsia="SimSun" w:hAnsi="Times New Roman" w:cs="Times New Roman" w:hint="eastAsia"/>
          <w:color w:val="auto"/>
        </w:rPr>
        <w:t>a</w:t>
      </w:r>
      <w:r w:rsidR="00926B93">
        <w:rPr>
          <w:rFonts w:ascii="Times New Roman" w:eastAsia="SimSun" w:hAnsi="Times New Roman" w:cs="Times New Roman"/>
          <w:color w:val="auto"/>
        </w:rPr>
        <w:t>ll of the elements are connected to one another on equal footing</w:t>
      </w:r>
      <w:r w:rsidR="00404732">
        <w:rPr>
          <w:rFonts w:ascii="Times New Roman" w:eastAsia="SimSun" w:hAnsi="Times New Roman" w:cs="Times New Roman" w:hint="eastAsia"/>
          <w:color w:val="auto"/>
        </w:rPr>
        <w:t>,</w:t>
      </w:r>
      <w:r w:rsidR="00404732">
        <w:rPr>
          <w:rFonts w:ascii="Times New Roman" w:eastAsia="SimSun" w:hAnsi="Times New Roman" w:cs="Times New Roman"/>
          <w:color w:val="auto"/>
        </w:rPr>
        <w:t xml:space="preserve"> </w:t>
      </w:r>
      <w:r w:rsidR="00926B93">
        <w:rPr>
          <w:rFonts w:ascii="Times New Roman" w:eastAsia="SimSun" w:hAnsi="Times New Roman" w:cs="Times New Roman"/>
          <w:color w:val="auto"/>
        </w:rPr>
        <w:t>smoothing out any kind of ranking of colors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1A48E5">
        <w:rPr>
          <w:rFonts w:ascii="Times New Roman" w:eastAsia="SimSun" w:hAnsi="Times New Roman" w:cs="Times New Roman"/>
          <w:color w:val="auto"/>
        </w:rPr>
        <w:t>When viewers try to identify</w:t>
      </w:r>
      <w:r w:rsidR="00926B93">
        <w:rPr>
          <w:rFonts w:ascii="Times New Roman" w:eastAsia="SimSun" w:hAnsi="Times New Roman" w:cs="Times New Roman"/>
          <w:color w:val="auto"/>
        </w:rPr>
        <w:t xml:space="preserve"> them</w:t>
      </w:r>
      <w:r w:rsidR="001A48E5">
        <w:rPr>
          <w:rFonts w:ascii="Times New Roman" w:eastAsia="SimSun" w:hAnsi="Times New Roman" w:cs="Times New Roman" w:hint="eastAsia"/>
          <w:color w:val="auto"/>
        </w:rPr>
        <w:t>,</w:t>
      </w:r>
      <w:r w:rsidR="001A48E5">
        <w:rPr>
          <w:rFonts w:ascii="Times New Roman" w:eastAsia="SimSun" w:hAnsi="Times New Roman" w:cs="Times New Roman"/>
          <w:color w:val="auto"/>
        </w:rPr>
        <w:t xml:space="preserve"> this work </w:t>
      </w:r>
      <w:r w:rsidR="00926B93">
        <w:rPr>
          <w:rFonts w:ascii="Times New Roman" w:eastAsia="SimSun" w:hAnsi="Times New Roman" w:cs="Times New Roman"/>
          <w:color w:val="auto"/>
        </w:rPr>
        <w:t>is experienced as a rich display that transcends words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EB7568">
        <w:rPr>
          <w:rFonts w:ascii="Times New Roman" w:eastAsia="SimSun" w:hAnsi="Times New Roman" w:cs="Times New Roman"/>
          <w:color w:val="auto"/>
        </w:rPr>
        <w:t xml:space="preserve">The </w:t>
      </w:r>
      <w:r w:rsidR="00E36A59">
        <w:rPr>
          <w:rFonts w:ascii="Times New Roman" w:eastAsia="SimSun" w:hAnsi="Times New Roman" w:cs="Times New Roman"/>
          <w:color w:val="auto"/>
        </w:rPr>
        <w:t>composition</w:t>
      </w:r>
      <w:r w:rsidR="00EB7568">
        <w:rPr>
          <w:rFonts w:ascii="Times New Roman" w:eastAsia="SimSun" w:hAnsi="Times New Roman" w:cs="Times New Roman"/>
          <w:color w:val="auto"/>
        </w:rPr>
        <w:t xml:space="preserve"> echoes</w:t>
      </w:r>
      <w:r w:rsidR="00E36A59">
        <w:rPr>
          <w:rFonts w:ascii="Times New Roman" w:eastAsia="SimSun" w:hAnsi="Times New Roman" w:cs="Times New Roman"/>
          <w:color w:val="auto"/>
        </w:rPr>
        <w:t xml:space="preserve"> the</w:t>
      </w:r>
      <w:r w:rsidR="00EB7568">
        <w:rPr>
          <w:rFonts w:ascii="Times New Roman" w:eastAsia="SimSun" w:hAnsi="Times New Roman" w:cs="Times New Roman"/>
          <w:color w:val="auto"/>
        </w:rPr>
        <w:t xml:space="preserve"> gridded patterning on the</w:t>
      </w:r>
      <w:r w:rsidR="001A48E5">
        <w:rPr>
          <w:rFonts w:ascii="Times New Roman" w:eastAsia="SimSun" w:hAnsi="Times New Roman" w:cs="Times New Roman" w:hint="eastAsia"/>
          <w:color w:val="auto"/>
        </w:rPr>
        <w:t xml:space="preserve"> f</w:t>
      </w:r>
      <w:r w:rsidR="001A48E5">
        <w:rPr>
          <w:rFonts w:ascii="Times New Roman" w:eastAsia="SimSun" w:hAnsi="Times New Roman" w:cs="Times New Roman"/>
          <w:color w:val="auto"/>
        </w:rPr>
        <w:t>loor and ceiling</w:t>
      </w:r>
      <w:r w:rsidR="00EB7568">
        <w:rPr>
          <w:rFonts w:ascii="Times New Roman" w:eastAsia="SimSun" w:hAnsi="Times New Roman" w:cs="Times New Roman"/>
          <w:color w:val="auto"/>
        </w:rPr>
        <w:t xml:space="preserve"> of the gallery, making it the </w:t>
      </w:r>
      <w:r w:rsidR="00EB7568">
        <w:rPr>
          <w:rFonts w:ascii="Times New Roman" w:eastAsia="SimSun" w:hAnsi="Times New Roman" w:cs="Times New Roman" w:hint="eastAsia"/>
          <w:color w:val="auto"/>
        </w:rPr>
        <w:t>m</w:t>
      </w:r>
      <w:r w:rsidR="00EB7568">
        <w:rPr>
          <w:rFonts w:ascii="Times New Roman" w:eastAsia="SimSun" w:hAnsi="Times New Roman" w:cs="Times New Roman"/>
          <w:color w:val="auto"/>
        </w:rPr>
        <w:t xml:space="preserve">ost </w:t>
      </w:r>
      <w:r w:rsidR="00EB7568">
        <w:rPr>
          <w:rFonts w:ascii="Times New Roman" w:eastAsia="SimSun" w:hAnsi="Times New Roman" w:cs="Times New Roman" w:hint="eastAsia"/>
          <w:color w:val="auto"/>
        </w:rPr>
        <w:t>m</w:t>
      </w:r>
      <w:r w:rsidR="00EB7568">
        <w:rPr>
          <w:rFonts w:ascii="Times New Roman" w:eastAsia="SimSun" w:hAnsi="Times New Roman" w:cs="Times New Roman"/>
          <w:color w:val="auto"/>
        </w:rPr>
        <w:t>odernist</w:t>
      </w:r>
      <w:r w:rsidR="00EB7568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EB7568">
        <w:rPr>
          <w:rFonts w:ascii="Times New Roman" w:eastAsia="SimSun" w:hAnsi="Times New Roman" w:cs="Times New Roman"/>
          <w:color w:val="auto"/>
        </w:rPr>
        <w:t>part of the entire exhibition space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404732">
        <w:rPr>
          <w:rFonts w:ascii="Times New Roman" w:eastAsia="SimSun" w:hAnsi="Times New Roman" w:cs="Times New Roman" w:hint="eastAsia"/>
          <w:color w:val="auto"/>
        </w:rPr>
        <w:t>I</w:t>
      </w:r>
      <w:r w:rsidR="00404732">
        <w:rPr>
          <w:rFonts w:ascii="Times New Roman" w:eastAsia="SimSun" w:hAnsi="Times New Roman" w:cs="Times New Roman"/>
          <w:color w:val="auto"/>
        </w:rPr>
        <w:t xml:space="preserve">n fact, </w:t>
      </w:r>
      <w:r w:rsidR="001A48E5">
        <w:rPr>
          <w:rFonts w:ascii="Times New Roman" w:eastAsia="SimSun" w:hAnsi="Times New Roman" w:cs="Times New Roman" w:hint="eastAsia"/>
          <w:color w:val="auto"/>
        </w:rPr>
        <w:t>i</w:t>
      </w:r>
      <w:r w:rsidR="001A48E5">
        <w:rPr>
          <w:rFonts w:ascii="Times New Roman" w:eastAsia="SimSun" w:hAnsi="Times New Roman" w:cs="Times New Roman"/>
          <w:color w:val="auto"/>
        </w:rPr>
        <w:t>n</w:t>
      </w:r>
      <w:r w:rsidR="001A48E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EF18C1">
        <w:rPr>
          <w:rFonts w:ascii="Times New Roman" w:eastAsia="SimSun" w:hAnsi="Times New Roman" w:cs="Times New Roman" w:hint="eastAsia"/>
          <w:color w:val="auto"/>
        </w:rPr>
        <w:t>t</w:t>
      </w:r>
      <w:r w:rsidR="00EF18C1">
        <w:rPr>
          <w:rFonts w:ascii="Times New Roman" w:eastAsia="SimSun" w:hAnsi="Times New Roman" w:cs="Times New Roman"/>
          <w:color w:val="auto"/>
        </w:rPr>
        <w:t>he mid-</w:t>
      </w:r>
      <w:r w:rsidR="004F664E" w:rsidRPr="001E269C">
        <w:rPr>
          <w:rFonts w:ascii="Times New Roman" w:eastAsia="SimSun" w:hAnsi="Times New Roman" w:cs="Times New Roman"/>
          <w:color w:val="auto"/>
        </w:rPr>
        <w:t>1960</w:t>
      </w:r>
      <w:r w:rsidR="00EF18C1">
        <w:rPr>
          <w:rFonts w:ascii="Times New Roman" w:eastAsia="SimSun" w:hAnsi="Times New Roman" w:cs="Times New Roman" w:hint="eastAsia"/>
          <w:color w:val="auto"/>
        </w:rPr>
        <w:t>s</w:t>
      </w:r>
      <w:r w:rsidR="001A48E5">
        <w:rPr>
          <w:rFonts w:ascii="Times New Roman" w:eastAsia="SimSun" w:hAnsi="Times New Roman" w:cs="Times New Roman"/>
          <w:color w:val="auto"/>
        </w:rPr>
        <w:t xml:space="preserve">,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1A48E5">
        <w:rPr>
          <w:rFonts w:ascii="Times New Roman" w:eastAsia="SimSun" w:hAnsi="Times New Roman" w:cs="Times New Roman"/>
          <w:color w:val="auto"/>
        </w:rPr>
        <w:t xml:space="preserve"> </w:t>
      </w:r>
      <w:r w:rsidR="00EB7568">
        <w:rPr>
          <w:rFonts w:ascii="Times New Roman" w:eastAsia="SimSun" w:hAnsi="Times New Roman" w:cs="Times New Roman"/>
          <w:color w:val="auto"/>
        </w:rPr>
        <w:t xml:space="preserve">had already </w:t>
      </w:r>
      <w:r w:rsidR="00924568">
        <w:rPr>
          <w:rFonts w:ascii="Times New Roman" w:eastAsia="SimSun" w:hAnsi="Times New Roman" w:cs="Times New Roman"/>
          <w:color w:val="auto"/>
        </w:rPr>
        <w:t xml:space="preserve">conceived of the color chart concept, using paint sample books as a model and attempting to move beyond </w:t>
      </w:r>
      <w:r w:rsidR="001A48E5">
        <w:rPr>
          <w:rFonts w:ascii="Times New Roman" w:eastAsia="SimSun" w:hAnsi="Times New Roman" w:cs="Times New Roman" w:hint="eastAsia"/>
          <w:color w:val="auto"/>
        </w:rPr>
        <w:t>t</w:t>
      </w:r>
      <w:r w:rsidR="001A48E5">
        <w:rPr>
          <w:rFonts w:ascii="Times New Roman" w:eastAsia="SimSun" w:hAnsi="Times New Roman" w:cs="Times New Roman"/>
          <w:color w:val="auto"/>
        </w:rPr>
        <w:t xml:space="preserve">he limitations of </w:t>
      </w:r>
      <w:r w:rsidR="001A48E5">
        <w:rPr>
          <w:rFonts w:ascii="Times New Roman" w:eastAsia="SimSun" w:hAnsi="Times New Roman" w:cs="Times New Roman" w:hint="eastAsia"/>
          <w:color w:val="auto"/>
        </w:rPr>
        <w:t>p</w:t>
      </w:r>
      <w:r w:rsidR="001A48E5">
        <w:rPr>
          <w:rFonts w:ascii="Times New Roman" w:eastAsia="SimSun" w:hAnsi="Times New Roman" w:cs="Times New Roman"/>
          <w:color w:val="auto"/>
        </w:rPr>
        <w:t>icture-based painting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924568">
        <w:rPr>
          <w:rFonts w:ascii="Times New Roman" w:eastAsia="SimSun" w:hAnsi="Times New Roman" w:cs="Times New Roman" w:hint="eastAsia"/>
          <w:color w:val="auto"/>
        </w:rPr>
        <w:t>R</w:t>
      </w:r>
      <w:r w:rsidR="00924568">
        <w:rPr>
          <w:rFonts w:ascii="Times New Roman" w:eastAsia="SimSun" w:hAnsi="Times New Roman" w:cs="Times New Roman"/>
          <w:color w:val="auto"/>
        </w:rPr>
        <w:t xml:space="preserve">egrettably, because this is just one work, </w:t>
      </w:r>
      <w:r w:rsidR="00E36A59">
        <w:rPr>
          <w:rFonts w:ascii="Times New Roman" w:eastAsia="SimSun" w:hAnsi="Times New Roman" w:cs="Times New Roman"/>
          <w:color w:val="auto"/>
        </w:rPr>
        <w:t xml:space="preserve">the exhibition </w:t>
      </w:r>
      <w:r w:rsidR="00924568">
        <w:rPr>
          <w:rFonts w:ascii="Times New Roman" w:eastAsia="SimSun" w:hAnsi="Times New Roman" w:cs="Times New Roman"/>
          <w:color w:val="auto"/>
        </w:rPr>
        <w:t>overlooks this important transformation in his work</w:t>
      </w:r>
      <w:r w:rsidR="009A3980">
        <w:rPr>
          <w:rFonts w:ascii="Times New Roman" w:eastAsia="SimSun" w:hAnsi="Times New Roman" w:cs="Times New Roman"/>
          <w:color w:val="auto"/>
        </w:rPr>
        <w:t xml:space="preserve"> and attenuates</w:t>
      </w:r>
      <w:r w:rsidR="00924568">
        <w:rPr>
          <w:rFonts w:ascii="Times New Roman" w:eastAsia="SimSun" w:hAnsi="Times New Roman" w:cs="Times New Roman"/>
          <w:color w:val="auto"/>
        </w:rPr>
        <w:t xml:space="preserve"> </w:t>
      </w:r>
      <w:r w:rsidR="009A3980">
        <w:rPr>
          <w:rFonts w:ascii="Times New Roman" w:eastAsia="SimSun" w:hAnsi="Times New Roman" w:cs="Times New Roman"/>
          <w:color w:val="auto"/>
        </w:rPr>
        <w:t>the moment in</w:t>
      </w:r>
      <w:r w:rsidR="00924568">
        <w:rPr>
          <w:rFonts w:ascii="Times New Roman" w:eastAsia="SimSun" w:hAnsi="Times New Roman" w:cs="Times New Roman"/>
          <w:color w:val="auto"/>
        </w:rPr>
        <w:t xml:space="preserve"> which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404732">
        <w:rPr>
          <w:rFonts w:ascii="Times New Roman" w:eastAsia="SimSun" w:hAnsi="Times New Roman" w:cs="Times New Roman"/>
          <w:color w:val="auto"/>
        </w:rPr>
        <w:t xml:space="preserve"> </w:t>
      </w:r>
      <w:r w:rsidR="009A3980">
        <w:rPr>
          <w:rFonts w:ascii="Times New Roman" w:eastAsia="SimSun" w:hAnsi="Times New Roman" w:cs="Times New Roman"/>
          <w:color w:val="auto"/>
        </w:rPr>
        <w:t xml:space="preserve">moved toward </w:t>
      </w:r>
      <w:r w:rsidR="009A3980">
        <w:rPr>
          <w:rFonts w:ascii="Times New Roman" w:eastAsia="SimSun" w:hAnsi="Times New Roman" w:cs="Times New Roman" w:hint="eastAsia"/>
          <w:color w:val="auto"/>
        </w:rPr>
        <w:t>a</w:t>
      </w:r>
      <w:r w:rsidR="009A3980">
        <w:rPr>
          <w:rFonts w:ascii="Times New Roman" w:eastAsia="SimSun" w:hAnsi="Times New Roman" w:cs="Times New Roman"/>
          <w:color w:val="auto"/>
        </w:rPr>
        <w:t xml:space="preserve">bstract </w:t>
      </w:r>
      <w:r w:rsidR="00924568">
        <w:rPr>
          <w:rFonts w:ascii="Times New Roman" w:eastAsia="SimSun" w:hAnsi="Times New Roman" w:cs="Times New Roman" w:hint="eastAsia"/>
          <w:color w:val="auto"/>
        </w:rPr>
        <w:t>r</w:t>
      </w:r>
      <w:r w:rsidR="00924568">
        <w:rPr>
          <w:rFonts w:ascii="Times New Roman" w:eastAsia="SimSun" w:hAnsi="Times New Roman" w:cs="Times New Roman"/>
          <w:color w:val="auto"/>
        </w:rPr>
        <w:t>eady-mades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</w:p>
    <w:p w14:paraId="22491812" w14:textId="6886B9F2" w:rsidR="00EF18C1" w:rsidRDefault="00E00F6F" w:rsidP="008A296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t xml:space="preserve">The six-part </w:t>
      </w:r>
      <w:r w:rsidR="004F664E" w:rsidRPr="00EF18C1">
        <w:rPr>
          <w:rFonts w:ascii="Times New Roman" w:eastAsia="SimSun" w:hAnsi="Times New Roman" w:cs="Times New Roman"/>
          <w:i/>
          <w:iCs/>
          <w:color w:val="auto"/>
        </w:rPr>
        <w:t>Cage</w:t>
      </w:r>
      <w:r w:rsidR="00EF18C1">
        <w:rPr>
          <w:rFonts w:ascii="Times New Roman" w:eastAsia="SimSun" w:hAnsi="Times New Roman" w:cs="Times New Roman"/>
          <w:color w:val="auto"/>
        </w:rPr>
        <w:t xml:space="preserve"> (</w:t>
      </w:r>
      <w:r w:rsidR="004F664E" w:rsidRPr="001E269C">
        <w:rPr>
          <w:rFonts w:ascii="Times New Roman" w:eastAsia="SimSun" w:hAnsi="Times New Roman" w:cs="Times New Roman"/>
          <w:color w:val="auto"/>
        </w:rPr>
        <w:t>2006</w:t>
      </w:r>
      <w:r w:rsidR="00EF18C1">
        <w:rPr>
          <w:rFonts w:ascii="Times New Roman" w:eastAsia="SimSun" w:hAnsi="Times New Roman" w:cs="Times New Roman" w:hint="eastAsia"/>
          <w:color w:val="auto"/>
        </w:rPr>
        <w:t>)</w:t>
      </w:r>
      <w:r w:rsidR="00EF18C1">
        <w:rPr>
          <w:rFonts w:ascii="Times New Roman" w:eastAsia="SimSun" w:hAnsi="Times New Roman" w:cs="Times New Roman"/>
          <w:color w:val="auto"/>
        </w:rPr>
        <w:t xml:space="preserve"> </w:t>
      </w:r>
      <w:r>
        <w:rPr>
          <w:rFonts w:ascii="Times New Roman" w:eastAsia="SimSun" w:hAnsi="Times New Roman" w:cs="Times New Roman"/>
          <w:color w:val="auto"/>
        </w:rPr>
        <w:t xml:space="preserve">in the central exhibition </w:t>
      </w:r>
      <w:r w:rsidR="00312925">
        <w:rPr>
          <w:rFonts w:ascii="Times New Roman" w:eastAsia="SimSun" w:hAnsi="Times New Roman" w:cs="Times New Roman"/>
          <w:color w:val="auto"/>
        </w:rPr>
        <w:t>gallery</w:t>
      </w:r>
      <w:r w:rsidR="009A3980">
        <w:rPr>
          <w:rFonts w:ascii="Times New Roman" w:eastAsia="SimSun" w:hAnsi="Times New Roman" w:cs="Times New Roman"/>
          <w:color w:val="auto"/>
        </w:rPr>
        <w:t xml:space="preserve"> shows </w:t>
      </w:r>
      <w:r w:rsidR="005E69CD">
        <w:rPr>
          <w:rFonts w:ascii="Times New Roman" w:eastAsia="SimSun" w:hAnsi="Times New Roman" w:cs="Times New Roman"/>
          <w:color w:val="auto"/>
        </w:rPr>
        <w:t xml:space="preserve">the changes that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1A48E5">
        <w:rPr>
          <w:rFonts w:ascii="Times New Roman" w:eastAsia="SimSun" w:hAnsi="Times New Roman" w:cs="Times New Roman"/>
          <w:color w:val="auto"/>
        </w:rPr>
        <w:t xml:space="preserve"> </w:t>
      </w:r>
      <w:r w:rsidR="005E69CD">
        <w:rPr>
          <w:rFonts w:ascii="Times New Roman" w:eastAsia="SimSun" w:hAnsi="Times New Roman" w:cs="Times New Roman"/>
          <w:color w:val="auto"/>
        </w:rPr>
        <w:t>introducing the</w:t>
      </w:r>
      <w:r w:rsidR="001A48E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1A48E5">
        <w:rPr>
          <w:rFonts w:ascii="Times New Roman" w:eastAsia="SimSun" w:hAnsi="Times New Roman" w:cs="Times New Roman"/>
          <w:color w:val="auto"/>
        </w:rPr>
        <w:t>s</w:t>
      </w:r>
      <w:r w:rsidR="004F664E" w:rsidRPr="001E269C">
        <w:rPr>
          <w:rFonts w:ascii="Times New Roman" w:eastAsia="SimSun" w:hAnsi="Times New Roman" w:cs="Times New Roman"/>
          <w:color w:val="auto"/>
        </w:rPr>
        <w:t>queegee</w:t>
      </w:r>
      <w:r w:rsidR="001A48E5">
        <w:rPr>
          <w:rFonts w:ascii="Times New Roman" w:eastAsia="SimSun" w:hAnsi="Times New Roman" w:cs="Times New Roman"/>
          <w:color w:val="auto"/>
        </w:rPr>
        <w:t xml:space="preserve"> </w:t>
      </w:r>
      <w:r w:rsidR="005E69CD">
        <w:rPr>
          <w:rFonts w:ascii="Times New Roman" w:eastAsia="SimSun" w:hAnsi="Times New Roman" w:cs="Times New Roman"/>
          <w:color w:val="auto"/>
        </w:rPr>
        <w:t xml:space="preserve">as a painting tool brought to his </w:t>
      </w:r>
      <w:r w:rsidR="009A3980">
        <w:rPr>
          <w:rFonts w:ascii="Times New Roman" w:eastAsia="SimSun" w:hAnsi="Times New Roman" w:cs="Times New Roman" w:hint="eastAsia"/>
          <w:color w:val="auto"/>
        </w:rPr>
        <w:t>a</w:t>
      </w:r>
      <w:r w:rsidR="009A3980">
        <w:rPr>
          <w:rFonts w:ascii="Times New Roman" w:eastAsia="SimSun" w:hAnsi="Times New Roman" w:cs="Times New Roman"/>
          <w:color w:val="auto"/>
        </w:rPr>
        <w:t>bstract work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5E69CD">
        <w:rPr>
          <w:rFonts w:ascii="Times New Roman" w:eastAsia="SimSun" w:hAnsi="Times New Roman" w:cs="Times New Roman"/>
          <w:color w:val="auto"/>
        </w:rPr>
        <w:t xml:space="preserve">In contrast to his previous abstract </w:t>
      </w:r>
      <w:r w:rsidR="00E36A59">
        <w:rPr>
          <w:rFonts w:ascii="Times New Roman" w:eastAsia="SimSun" w:hAnsi="Times New Roman" w:cs="Times New Roman"/>
          <w:color w:val="auto"/>
        </w:rPr>
        <w:t>pieces</w:t>
      </w:r>
      <w:r w:rsidR="005E69CD">
        <w:rPr>
          <w:rFonts w:ascii="Times New Roman" w:eastAsia="SimSun" w:hAnsi="Times New Roman" w:cs="Times New Roman"/>
          <w:color w:val="auto"/>
        </w:rPr>
        <w:t>, which w</w:t>
      </w:r>
      <w:r w:rsidR="00E36A59">
        <w:rPr>
          <w:rFonts w:ascii="Times New Roman" w:eastAsia="SimSun" w:hAnsi="Times New Roman" w:cs="Times New Roman"/>
          <w:color w:val="auto"/>
        </w:rPr>
        <w:t>ere</w:t>
      </w:r>
      <w:r w:rsidR="005E69CD">
        <w:rPr>
          <w:rFonts w:ascii="Times New Roman" w:eastAsia="SimSun" w:hAnsi="Times New Roman" w:cs="Times New Roman"/>
          <w:color w:val="auto"/>
        </w:rPr>
        <w:t xml:space="preserve"> primarily presented with mixed colors and the strokes of a brush</w:t>
      </w:r>
      <w:r w:rsidR="00570BCD">
        <w:rPr>
          <w:rFonts w:ascii="Times New Roman" w:eastAsia="SimSun" w:hAnsi="Times New Roman" w:cs="Times New Roman" w:hint="eastAsia"/>
          <w:color w:val="auto"/>
        </w:rPr>
        <w:t>,</w:t>
      </w:r>
      <w:r w:rsidR="005E69CD">
        <w:rPr>
          <w:rFonts w:ascii="Times New Roman" w:eastAsia="SimSun" w:hAnsi="Times New Roman" w:cs="Times New Roman"/>
          <w:color w:val="auto"/>
        </w:rPr>
        <w:t xml:space="preserve"> the</w:t>
      </w:r>
      <w:r w:rsidR="00570BCD">
        <w:rPr>
          <w:rFonts w:ascii="Times New Roman" w:eastAsia="SimSun" w:hAnsi="Times New Roman" w:cs="Times New Roman"/>
          <w:color w:val="auto"/>
        </w:rPr>
        <w:t xml:space="preserve"> </w:t>
      </w:r>
      <w:r w:rsidR="009A3980">
        <w:rPr>
          <w:rFonts w:ascii="Times New Roman" w:eastAsia="SimSun" w:hAnsi="Times New Roman" w:cs="Times New Roman"/>
          <w:color w:val="auto"/>
        </w:rPr>
        <w:t>s</w:t>
      </w:r>
      <w:r w:rsidR="009A3980" w:rsidRPr="001E269C">
        <w:rPr>
          <w:rFonts w:ascii="Times New Roman" w:eastAsia="SimSun" w:hAnsi="Times New Roman" w:cs="Times New Roman"/>
          <w:color w:val="auto"/>
        </w:rPr>
        <w:t>queegee</w:t>
      </w:r>
      <w:r w:rsidR="005E69CD">
        <w:rPr>
          <w:rFonts w:ascii="Times New Roman" w:eastAsia="SimSun" w:hAnsi="Times New Roman" w:cs="Times New Roman"/>
          <w:color w:val="auto"/>
        </w:rPr>
        <w:t xml:space="preserve"> </w:t>
      </w:r>
      <w:r w:rsidR="009A3980">
        <w:rPr>
          <w:rFonts w:ascii="Times New Roman" w:eastAsia="SimSun" w:hAnsi="Times New Roman" w:cs="Times New Roman"/>
          <w:color w:val="auto"/>
        </w:rPr>
        <w:t>dispersed</w:t>
      </w:r>
      <w:r w:rsidR="00404732">
        <w:rPr>
          <w:rFonts w:ascii="Times New Roman" w:eastAsia="SimSun" w:hAnsi="Times New Roman" w:cs="Times New Roman" w:hint="eastAsia"/>
          <w:color w:val="auto"/>
        </w:rPr>
        <w:t>,</w:t>
      </w:r>
      <w:r w:rsidR="009A3980">
        <w:rPr>
          <w:rFonts w:ascii="Times New Roman" w:eastAsia="SimSun" w:hAnsi="Times New Roman" w:cs="Times New Roman"/>
          <w:color w:val="auto"/>
        </w:rPr>
        <w:t xml:space="preserve"> condensed</w:t>
      </w:r>
      <w:r w:rsidR="00404732">
        <w:rPr>
          <w:rFonts w:ascii="Times New Roman" w:eastAsia="SimSun" w:hAnsi="Times New Roman" w:cs="Times New Roman" w:hint="eastAsia"/>
          <w:color w:val="auto"/>
        </w:rPr>
        <w:t>,</w:t>
      </w:r>
      <w:r w:rsidR="00404732">
        <w:rPr>
          <w:rFonts w:ascii="Times New Roman" w:eastAsia="SimSun" w:hAnsi="Times New Roman" w:cs="Times New Roman"/>
          <w:color w:val="auto"/>
        </w:rPr>
        <w:t xml:space="preserve"> and</w:t>
      </w:r>
      <w:r w:rsidR="009A3980">
        <w:rPr>
          <w:rFonts w:ascii="Times New Roman" w:eastAsia="SimSun" w:hAnsi="Times New Roman" w:cs="Times New Roman"/>
          <w:color w:val="auto"/>
        </w:rPr>
        <w:t xml:space="preserve"> mixed</w:t>
      </w:r>
      <w:r w:rsidR="005E69CD">
        <w:rPr>
          <w:rFonts w:ascii="Times New Roman" w:eastAsia="SimSun" w:hAnsi="Times New Roman" w:cs="Times New Roman"/>
          <w:color w:val="auto"/>
        </w:rPr>
        <w:t xml:space="preserve"> the paint layer in an unexpected way</w:t>
      </w:r>
      <w:r w:rsidR="001A48E5">
        <w:rPr>
          <w:rFonts w:ascii="Times New Roman" w:eastAsia="SimSun" w:hAnsi="Times New Roman" w:cs="Times New Roman" w:hint="eastAsia"/>
          <w:color w:val="auto"/>
        </w:rPr>
        <w:t>,</w:t>
      </w:r>
      <w:r w:rsidR="001A48E5">
        <w:rPr>
          <w:rFonts w:ascii="Times New Roman" w:eastAsia="SimSun" w:hAnsi="Times New Roman" w:cs="Times New Roman"/>
          <w:color w:val="auto"/>
        </w:rPr>
        <w:t xml:space="preserve"> </w:t>
      </w:r>
      <w:r w:rsidR="005E69CD">
        <w:rPr>
          <w:rFonts w:ascii="Times New Roman" w:eastAsia="SimSun" w:hAnsi="Times New Roman" w:cs="Times New Roman"/>
          <w:color w:val="auto"/>
        </w:rPr>
        <w:t>leaving its mark on the original paint layer. In these paintings, the places where the squeegee stopped can be clearly discerned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5E69CD">
        <w:rPr>
          <w:rFonts w:ascii="Times New Roman" w:eastAsia="SimSun" w:hAnsi="Times New Roman" w:cs="Times New Roman"/>
          <w:color w:val="auto"/>
        </w:rPr>
        <w:t>Chance and control</w:t>
      </w:r>
      <w:r w:rsidR="00570BCD">
        <w:rPr>
          <w:rFonts w:ascii="Times New Roman" w:eastAsia="SimSun" w:hAnsi="Times New Roman" w:cs="Times New Roman"/>
          <w:color w:val="auto"/>
        </w:rPr>
        <w:t xml:space="preserve"> </w:t>
      </w:r>
      <w:r w:rsidR="005E69CD">
        <w:rPr>
          <w:rFonts w:ascii="Times New Roman" w:eastAsia="SimSun" w:hAnsi="Times New Roman" w:cs="Times New Roman"/>
          <w:color w:val="auto"/>
        </w:rPr>
        <w:t xml:space="preserve">are sometimes manifested as the simple </w:t>
      </w:r>
      <w:r w:rsidR="009474CC">
        <w:rPr>
          <w:rFonts w:ascii="Times New Roman" w:eastAsia="SimSun" w:hAnsi="Times New Roman" w:cs="Times New Roman"/>
          <w:color w:val="auto"/>
        </w:rPr>
        <w:t>alternation of two tendencies</w:t>
      </w:r>
      <w:r w:rsidR="00BB3242">
        <w:rPr>
          <w:rFonts w:ascii="Times New Roman" w:eastAsia="SimSun" w:hAnsi="Times New Roman" w:cs="Times New Roman" w:hint="eastAsia"/>
          <w:color w:val="auto"/>
        </w:rPr>
        <w:t>,</w:t>
      </w:r>
      <w:r w:rsidR="009474CC">
        <w:rPr>
          <w:rFonts w:ascii="Times New Roman" w:eastAsia="SimSun" w:hAnsi="Times New Roman" w:cs="Times New Roman"/>
          <w:color w:val="auto"/>
        </w:rPr>
        <w:t xml:space="preserve"> but</w:t>
      </w:r>
      <w:r w:rsidR="00BB3242">
        <w:rPr>
          <w:rFonts w:ascii="Times New Roman" w:eastAsia="SimSun" w:hAnsi="Times New Roman" w:cs="Times New Roman"/>
          <w:color w:val="auto"/>
        </w:rPr>
        <w:t xml:space="preserve"> </w:t>
      </w:r>
      <w:r w:rsidR="005E69CD">
        <w:rPr>
          <w:rFonts w:ascii="Times New Roman" w:eastAsia="SimSun" w:hAnsi="Times New Roman" w:cs="Times New Roman"/>
          <w:color w:val="auto"/>
        </w:rPr>
        <w:t xml:space="preserve">sometimes </w:t>
      </w:r>
      <w:r w:rsidR="009474CC">
        <w:rPr>
          <w:rFonts w:ascii="Times New Roman" w:eastAsia="SimSun" w:hAnsi="Times New Roman" w:cs="Times New Roman"/>
          <w:color w:val="auto"/>
        </w:rPr>
        <w:t xml:space="preserve">it can be </w:t>
      </w:r>
      <w:r w:rsidR="005E69CD">
        <w:rPr>
          <w:rFonts w:ascii="Times New Roman" w:eastAsia="SimSun" w:hAnsi="Times New Roman" w:cs="Times New Roman"/>
          <w:color w:val="auto"/>
        </w:rPr>
        <w:t>extremely complex</w:t>
      </w:r>
      <w:r>
        <w:rPr>
          <w:rFonts w:ascii="Times New Roman" w:eastAsia="SimSun" w:hAnsi="Times New Roman" w:cs="Times New Roman" w:hint="eastAsia"/>
          <w:color w:val="auto"/>
        </w:rPr>
        <w:t>,</w:t>
      </w:r>
      <w:r>
        <w:rPr>
          <w:rFonts w:ascii="Times New Roman" w:eastAsia="SimSun" w:hAnsi="Times New Roman" w:cs="Times New Roman"/>
          <w:color w:val="auto"/>
        </w:rPr>
        <w:t xml:space="preserve"> because </w:t>
      </w:r>
      <w:r w:rsidR="009474CC">
        <w:rPr>
          <w:rFonts w:ascii="Times New Roman" w:eastAsia="SimSun" w:hAnsi="Times New Roman" w:cs="Times New Roman"/>
          <w:color w:val="auto"/>
        </w:rPr>
        <w:t>these two tendencies are often combined in one act of painting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</w:p>
    <w:p w14:paraId="106ACB9F" w14:textId="1E96C507" w:rsidR="00EF18C1" w:rsidRDefault="009474CC" w:rsidP="008A296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t>G</w:t>
      </w:r>
      <w:r w:rsidR="001A48E5">
        <w:rPr>
          <w:rFonts w:ascii="Times New Roman" w:eastAsia="SimSun" w:hAnsi="Times New Roman" w:cs="Times New Roman"/>
          <w:color w:val="auto"/>
        </w:rPr>
        <w:t>rey</w:t>
      </w:r>
      <w:r w:rsidR="001A48E5">
        <w:rPr>
          <w:rFonts w:ascii="Times New Roman" w:eastAsia="SimSun" w:hAnsi="Times New Roman" w:cs="Times New Roman" w:hint="eastAsia"/>
          <w:color w:val="auto"/>
        </w:rPr>
        <w:t>,</w:t>
      </w:r>
      <w:r>
        <w:rPr>
          <w:rFonts w:ascii="Times New Roman" w:eastAsia="SimSun" w:hAnsi="Times New Roman" w:cs="Times New Roman"/>
          <w:color w:val="auto"/>
        </w:rPr>
        <w:t xml:space="preserve"> cut off and isolated from emotions and associations,</w:t>
      </w:r>
      <w:r w:rsidR="001A48E5">
        <w:rPr>
          <w:rFonts w:ascii="Times New Roman" w:eastAsia="SimSun" w:hAnsi="Times New Roman" w:cs="Times New Roman"/>
          <w:color w:val="auto"/>
        </w:rPr>
        <w:t xml:space="preserve"> </w:t>
      </w:r>
      <w:r>
        <w:rPr>
          <w:rFonts w:ascii="Times New Roman" w:eastAsia="SimSun" w:hAnsi="Times New Roman" w:cs="Times New Roman" w:hint="eastAsia"/>
          <w:color w:val="auto"/>
        </w:rPr>
        <w:t>h</w:t>
      </w:r>
      <w:r>
        <w:rPr>
          <w:rFonts w:ascii="Times New Roman" w:eastAsia="SimSun" w:hAnsi="Times New Roman" w:cs="Times New Roman"/>
          <w:color w:val="auto"/>
        </w:rPr>
        <w:t xml:space="preserve">as </w:t>
      </w:r>
      <w:r>
        <w:rPr>
          <w:rFonts w:ascii="Times New Roman" w:eastAsia="SimSun" w:hAnsi="Times New Roman" w:cs="Times New Roman" w:hint="eastAsia"/>
          <w:color w:val="auto"/>
        </w:rPr>
        <w:t>a</w:t>
      </w:r>
      <w:r>
        <w:rPr>
          <w:rFonts w:ascii="Times New Roman" w:eastAsia="SimSun" w:hAnsi="Times New Roman" w:cs="Times New Roman"/>
          <w:color w:val="auto"/>
        </w:rPr>
        <w:t>n intermediary effect, much like a photograph, in the world of color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>
        <w:rPr>
          <w:rFonts w:ascii="Times New Roman" w:eastAsia="SimSun" w:hAnsi="Times New Roman" w:cs="Times New Roman"/>
          <w:color w:val="auto"/>
        </w:rPr>
        <w:t>Richter’</w:t>
      </w:r>
      <w:r w:rsidR="00BB3242">
        <w:rPr>
          <w:rFonts w:ascii="Times New Roman" w:eastAsia="SimSun" w:hAnsi="Times New Roman" w:cs="Times New Roman"/>
          <w:color w:val="auto"/>
        </w:rPr>
        <w:t>s early grey paintings</w:t>
      </w:r>
      <w:r>
        <w:rPr>
          <w:rFonts w:ascii="Times New Roman" w:eastAsia="SimSun" w:hAnsi="Times New Roman" w:cs="Times New Roman"/>
          <w:color w:val="auto"/>
        </w:rPr>
        <w:t xml:space="preserve"> still retain identifiable representational subjects, which later evolved into canvases entirely covered with scrawled grey brushstrokes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DC30AA">
        <w:rPr>
          <w:rFonts w:ascii="Times New Roman" w:eastAsia="SimSun" w:hAnsi="Times New Roman" w:cs="Times New Roman"/>
          <w:color w:val="auto"/>
        </w:rPr>
        <w:t>In some of the works, the</w:t>
      </w:r>
      <w:r>
        <w:rPr>
          <w:rFonts w:ascii="Times New Roman" w:eastAsia="SimSun" w:hAnsi="Times New Roman" w:cs="Times New Roman"/>
          <w:color w:val="auto"/>
        </w:rPr>
        <w:t xml:space="preserve"> marks left by the movement of the</w:t>
      </w:r>
      <w:r w:rsidR="00DC30AA">
        <w:rPr>
          <w:rFonts w:ascii="Times New Roman" w:eastAsia="SimSun" w:hAnsi="Times New Roman" w:cs="Times New Roman"/>
          <w:color w:val="auto"/>
        </w:rPr>
        <w:t xml:space="preserve"> brush (and sometimes </w:t>
      </w:r>
      <w:r w:rsidR="009219DE">
        <w:rPr>
          <w:rFonts w:ascii="Times New Roman" w:eastAsia="SimSun" w:hAnsi="Times New Roman" w:cs="Times New Roman"/>
          <w:color w:val="auto"/>
        </w:rPr>
        <w:t xml:space="preserve">the </w:t>
      </w:r>
      <w:r w:rsidR="00DC30AA">
        <w:rPr>
          <w:rFonts w:ascii="Times New Roman" w:eastAsia="SimSun" w:hAnsi="Times New Roman" w:cs="Times New Roman"/>
          <w:color w:val="auto"/>
        </w:rPr>
        <w:t>hand) can still be seen clearly</w:t>
      </w:r>
      <w:r>
        <w:rPr>
          <w:rFonts w:ascii="Times New Roman" w:eastAsia="SimSun" w:hAnsi="Times New Roman" w:cs="Times New Roman" w:hint="eastAsia"/>
          <w:color w:val="auto"/>
        </w:rPr>
        <w:t>,</w:t>
      </w:r>
      <w:r>
        <w:rPr>
          <w:rFonts w:ascii="Times New Roman" w:eastAsia="SimSun" w:hAnsi="Times New Roman" w:cs="Times New Roman"/>
          <w:color w:val="auto"/>
        </w:rPr>
        <w:t xml:space="preserve"> </w:t>
      </w:r>
      <w:r w:rsidR="00770EB7">
        <w:rPr>
          <w:rFonts w:ascii="Times New Roman" w:eastAsia="SimSun" w:hAnsi="Times New Roman" w:cs="Times New Roman"/>
          <w:color w:val="auto"/>
        </w:rPr>
        <w:t>and the impenetrable surface texture allows us to envision the actions and rhythms of the creative process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1A48E5">
        <w:rPr>
          <w:rFonts w:ascii="Times New Roman" w:eastAsia="SimSun" w:hAnsi="Times New Roman" w:cs="Times New Roman"/>
          <w:color w:val="auto"/>
        </w:rPr>
        <w:t xml:space="preserve">’s greys are never </w:t>
      </w:r>
      <w:r w:rsidR="00770EB7">
        <w:rPr>
          <w:rFonts w:ascii="Times New Roman" w:eastAsia="SimSun" w:hAnsi="Times New Roman" w:cs="Times New Roman"/>
          <w:color w:val="auto"/>
        </w:rPr>
        <w:t>singular</w:t>
      </w:r>
      <w:r w:rsidR="001A48E5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982CE4">
        <w:rPr>
          <w:rFonts w:ascii="Times New Roman" w:eastAsia="SimSun" w:hAnsi="Times New Roman" w:cs="Times New Roman"/>
          <w:color w:val="auto"/>
        </w:rPr>
        <w:t>or</w:t>
      </w:r>
      <w:r w:rsidR="00770EB7">
        <w:rPr>
          <w:rFonts w:ascii="Times New Roman" w:eastAsia="SimSun" w:hAnsi="Times New Roman" w:cs="Times New Roman"/>
          <w:color w:val="auto"/>
        </w:rPr>
        <w:t xml:space="preserve"> undifferentiated; they are always a mixture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>
        <w:rPr>
          <w:rFonts w:ascii="Times New Roman" w:eastAsia="SimSun" w:hAnsi="Times New Roman" w:cs="Times New Roman"/>
          <w:color w:val="auto"/>
        </w:rPr>
        <w:t>The repetitive exteriors and minutely differentiated interiors of his grey paintings</w:t>
      </w:r>
      <w:r>
        <w:rPr>
          <w:rFonts w:ascii="Times New Roman" w:eastAsia="SimSun" w:hAnsi="Times New Roman" w:cs="Times New Roman" w:hint="eastAsia"/>
          <w:color w:val="auto"/>
        </w:rPr>
        <w:t xml:space="preserve"> </w:t>
      </w:r>
      <w:r>
        <w:rPr>
          <w:rFonts w:ascii="Times New Roman" w:eastAsia="SimSun" w:hAnsi="Times New Roman" w:cs="Times New Roman"/>
          <w:color w:val="auto"/>
        </w:rPr>
        <w:t xml:space="preserve">represent the presence of </w:t>
      </w:r>
      <w:r w:rsidR="00075262">
        <w:rPr>
          <w:rFonts w:ascii="Times New Roman" w:eastAsia="SimSun" w:hAnsi="Times New Roman" w:cs="Times New Roman"/>
          <w:color w:val="auto"/>
        </w:rPr>
        <w:t xml:space="preserve">a </w:t>
      </w:r>
      <w:r w:rsidR="004F664E" w:rsidRPr="001E269C">
        <w:rPr>
          <w:rFonts w:ascii="Times New Roman" w:eastAsia="SimSun" w:hAnsi="Times New Roman" w:cs="Times New Roman"/>
          <w:color w:val="auto"/>
        </w:rPr>
        <w:t>neither/nor</w:t>
      </w:r>
      <w:r>
        <w:rPr>
          <w:rFonts w:ascii="Times New Roman" w:eastAsia="SimSun" w:hAnsi="Times New Roman" w:cs="Times New Roman"/>
          <w:color w:val="auto"/>
        </w:rPr>
        <w:t xml:space="preserve"> </w:t>
      </w:r>
      <w:r w:rsidR="00075262">
        <w:rPr>
          <w:rFonts w:ascii="Times New Roman" w:eastAsia="SimSun" w:hAnsi="Times New Roman" w:cs="Times New Roman" w:hint="eastAsia"/>
          <w:color w:val="auto"/>
        </w:rPr>
        <w:t>c</w:t>
      </w:r>
      <w:r w:rsidR="00075262">
        <w:rPr>
          <w:rFonts w:ascii="Times New Roman" w:eastAsia="SimSun" w:hAnsi="Times New Roman" w:cs="Times New Roman"/>
          <w:color w:val="auto"/>
        </w:rPr>
        <w:t>onstruction</w:t>
      </w:r>
      <w:r w:rsidR="009B58DC">
        <w:rPr>
          <w:rFonts w:ascii="Times New Roman" w:eastAsia="SimSun" w:hAnsi="Times New Roman" w:cs="Times New Roman" w:hint="eastAsia"/>
          <w:color w:val="auto"/>
        </w:rPr>
        <w:t>,</w:t>
      </w:r>
      <w:r w:rsidR="009B58DC">
        <w:rPr>
          <w:rFonts w:ascii="Times New Roman" w:eastAsia="SimSun" w:hAnsi="Times New Roman" w:cs="Times New Roman"/>
          <w:color w:val="auto"/>
        </w:rPr>
        <w:t xml:space="preserve"> </w:t>
      </w:r>
      <w:r>
        <w:rPr>
          <w:rFonts w:ascii="Times New Roman" w:eastAsia="SimSun" w:hAnsi="Times New Roman" w:cs="Times New Roman" w:hint="eastAsia"/>
          <w:color w:val="auto"/>
        </w:rPr>
        <w:t>f</w:t>
      </w:r>
      <w:r>
        <w:rPr>
          <w:rFonts w:ascii="Times New Roman" w:eastAsia="SimSun" w:hAnsi="Times New Roman" w:cs="Times New Roman"/>
          <w:color w:val="auto"/>
        </w:rPr>
        <w:t>ull of ambiguity and insight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</w:p>
    <w:p w14:paraId="327743C0" w14:textId="7B9653CA" w:rsidR="009B58DC" w:rsidRDefault="004F664E" w:rsidP="008A2962">
      <w:pPr>
        <w:pStyle w:val="Default"/>
        <w:ind w:firstLine="360"/>
        <w:jc w:val="both"/>
        <w:rPr>
          <w:rFonts w:ascii="Times New Roman" w:eastAsia="SimSun" w:hAnsi="Times New Roman" w:cs="Times New Roman"/>
          <w:color w:val="auto"/>
        </w:rPr>
      </w:pPr>
      <w:r w:rsidRPr="00EF18C1">
        <w:rPr>
          <w:rFonts w:ascii="Times New Roman" w:hAnsi="Times New Roman" w:cs="Times New Roman"/>
          <w:i/>
          <w:iCs/>
          <w:color w:val="auto"/>
        </w:rPr>
        <w:lastRenderedPageBreak/>
        <w:t>Birkenau</w:t>
      </w:r>
      <w:r w:rsidR="00EF18C1">
        <w:rPr>
          <w:rFonts w:ascii="Times New Roman" w:hAnsi="Times New Roman" w:cs="Times New Roman"/>
          <w:color w:val="auto"/>
        </w:rPr>
        <w:t xml:space="preserve"> (</w:t>
      </w:r>
      <w:r w:rsidRPr="001E269C">
        <w:rPr>
          <w:rFonts w:ascii="Times New Roman" w:hAnsi="Times New Roman" w:cs="Times New Roman"/>
          <w:color w:val="auto"/>
        </w:rPr>
        <w:t>2014</w:t>
      </w:r>
      <w:r w:rsidR="00EF18C1">
        <w:rPr>
          <w:rFonts w:ascii="Times New Roman" w:eastAsia="SimSun" w:hAnsi="Times New Roman" w:cs="Times New Roman" w:hint="eastAsia"/>
          <w:color w:val="auto"/>
        </w:rPr>
        <w:t>)</w:t>
      </w:r>
      <w:r w:rsidR="00312925">
        <w:rPr>
          <w:rFonts w:ascii="Times New Roman" w:eastAsia="SimSun" w:hAnsi="Times New Roman" w:cs="Times New Roman"/>
          <w:color w:val="auto"/>
        </w:rPr>
        <w:t>, shown</w:t>
      </w:r>
      <w:r w:rsidR="00EF18C1">
        <w:rPr>
          <w:rFonts w:ascii="Times New Roman" w:eastAsia="SimSun" w:hAnsi="Times New Roman" w:cs="Times New Roman"/>
          <w:color w:val="auto"/>
        </w:rPr>
        <w:t xml:space="preserve"> </w:t>
      </w:r>
      <w:r w:rsidR="00404732">
        <w:rPr>
          <w:rFonts w:ascii="Times New Roman" w:eastAsia="SimSun" w:hAnsi="Times New Roman" w:cs="Times New Roman"/>
          <w:color w:val="auto"/>
        </w:rPr>
        <w:t>in the middle of the fourth floor</w:t>
      </w:r>
      <w:r w:rsidR="00312925">
        <w:rPr>
          <w:rFonts w:ascii="Times New Roman" w:eastAsia="SimSun" w:hAnsi="Times New Roman" w:cs="Times New Roman"/>
          <w:color w:val="auto"/>
        </w:rPr>
        <w:t>, comes from pictures</w:t>
      </w:r>
      <w:r w:rsidR="009474CC">
        <w:rPr>
          <w:rFonts w:ascii="Times New Roman" w:eastAsia="SimSun" w:hAnsi="Times New Roman" w:cs="Times New Roman"/>
          <w:color w:val="auto"/>
        </w:rPr>
        <w:t xml:space="preserve"> that survivors had</w:t>
      </w:r>
      <w:r w:rsidR="00312925">
        <w:rPr>
          <w:rFonts w:ascii="Times New Roman" w:eastAsia="SimSun" w:hAnsi="Times New Roman" w:cs="Times New Roman"/>
          <w:color w:val="auto"/>
        </w:rPr>
        <w:t xml:space="preserve"> secretly taken of </w:t>
      </w:r>
      <w:r w:rsidR="00C34ED1">
        <w:rPr>
          <w:rFonts w:ascii="Times New Roman" w:eastAsia="SimSun" w:hAnsi="Times New Roman" w:cs="Times New Roman"/>
          <w:color w:val="auto"/>
        </w:rPr>
        <w:t xml:space="preserve">the </w:t>
      </w:r>
      <w:r w:rsidR="00312925">
        <w:rPr>
          <w:rFonts w:ascii="Times New Roman" w:eastAsia="SimSun" w:hAnsi="Times New Roman" w:cs="Times New Roman"/>
          <w:color w:val="auto"/>
        </w:rPr>
        <w:t>Nazi concentration camp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312925">
        <w:rPr>
          <w:rFonts w:ascii="Times New Roman" w:eastAsia="SimSun" w:hAnsi="Times New Roman" w:cs="Times New Roman"/>
          <w:color w:val="auto"/>
        </w:rPr>
        <w:t xml:space="preserve">Through </w:t>
      </w:r>
      <w:r w:rsidR="009474CC">
        <w:rPr>
          <w:rFonts w:ascii="Times New Roman" w:eastAsia="SimSun" w:hAnsi="Times New Roman" w:cs="Times New Roman"/>
          <w:color w:val="auto"/>
        </w:rPr>
        <w:t>Richter’</w:t>
      </w:r>
      <w:r w:rsidR="00312925">
        <w:rPr>
          <w:rFonts w:ascii="Times New Roman" w:eastAsia="SimSun" w:hAnsi="Times New Roman" w:cs="Times New Roman"/>
          <w:color w:val="auto"/>
        </w:rPr>
        <w:t>s process of smearing and scraping paint, the representational characteristics are completely obscured. Th</w:t>
      </w:r>
      <w:r w:rsidR="008108D6">
        <w:rPr>
          <w:rFonts w:ascii="Times New Roman" w:eastAsia="SimSun" w:hAnsi="Times New Roman" w:cs="Times New Roman"/>
          <w:color w:val="auto"/>
        </w:rPr>
        <w:t>is estrangemen</w:t>
      </w:r>
      <w:r w:rsidR="00E65ACD">
        <w:rPr>
          <w:rFonts w:ascii="Times New Roman" w:eastAsia="SimSun" w:hAnsi="Times New Roman" w:cs="Times New Roman"/>
          <w:color w:val="auto"/>
        </w:rPr>
        <w:t>t</w:t>
      </w:r>
      <w:r w:rsidR="00312925">
        <w:rPr>
          <w:rFonts w:ascii="Times New Roman" w:eastAsia="SimSun" w:hAnsi="Times New Roman" w:cs="Times New Roman"/>
          <w:color w:val="auto"/>
        </w:rPr>
        <w:t xml:space="preserve"> </w:t>
      </w:r>
      <w:r w:rsidR="008108D6">
        <w:rPr>
          <w:rFonts w:ascii="Times New Roman" w:eastAsia="SimSun" w:hAnsi="Times New Roman" w:cs="Times New Roman"/>
          <w:color w:val="auto"/>
        </w:rPr>
        <w:t>delays the viewer’s emotional reaction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8108D6">
        <w:rPr>
          <w:rFonts w:ascii="Times New Roman" w:eastAsia="SimSun" w:hAnsi="Times New Roman" w:cs="Times New Roman"/>
          <w:color w:val="auto"/>
        </w:rPr>
        <w:t>The vague imagery and the ash grey intensify the horror; the color no longer evokes any harmony.</w:t>
      </w:r>
      <w:r w:rsidR="001E269C">
        <w:rPr>
          <w:rFonts w:ascii="Times New Roman" w:eastAsia="SimSun" w:hAnsi="Times New Roman" w:cs="Times New Roman"/>
          <w:color w:val="auto"/>
        </w:rPr>
        <w:t xml:space="preserve"> </w:t>
      </w:r>
      <w:r w:rsidR="008108D6">
        <w:rPr>
          <w:rFonts w:ascii="Times New Roman" w:eastAsia="SimSun" w:hAnsi="Times New Roman" w:cs="Times New Roman" w:hint="eastAsia"/>
          <w:color w:val="auto"/>
        </w:rPr>
        <w:t>T</w:t>
      </w:r>
      <w:r w:rsidR="008108D6">
        <w:rPr>
          <w:rFonts w:ascii="Times New Roman" w:eastAsia="SimSun" w:hAnsi="Times New Roman" w:cs="Times New Roman"/>
          <w:color w:val="auto"/>
        </w:rPr>
        <w:t xml:space="preserve">he </w:t>
      </w:r>
      <w:r w:rsidR="005461A1">
        <w:rPr>
          <w:rFonts w:ascii="Times New Roman" w:eastAsia="SimSun" w:hAnsi="Times New Roman" w:cs="Times New Roman"/>
          <w:color w:val="auto"/>
        </w:rPr>
        <w:t xml:space="preserve">massacres happened in </w:t>
      </w:r>
      <w:r w:rsidR="00312925">
        <w:rPr>
          <w:rFonts w:ascii="Times New Roman" w:eastAsia="SimSun" w:hAnsi="Times New Roman" w:cs="Times New Roman"/>
          <w:color w:val="auto"/>
        </w:rPr>
        <w:t>an area hidden by trees</w:t>
      </w:r>
      <w:r w:rsidR="00F3431B">
        <w:rPr>
          <w:rFonts w:ascii="Times New Roman" w:eastAsia="SimSun" w:hAnsi="Times New Roman" w:cs="Times New Roman"/>
          <w:color w:val="auto"/>
        </w:rPr>
        <w:t xml:space="preserve">; the forest, once considered a </w:t>
      </w:r>
      <w:r w:rsidR="00F3431B">
        <w:rPr>
          <w:rFonts w:ascii="Times New Roman" w:eastAsia="SimSun" w:hAnsi="Times New Roman" w:cs="Times New Roman" w:hint="eastAsia"/>
          <w:color w:val="auto"/>
        </w:rPr>
        <w:t>r</w:t>
      </w:r>
      <w:r w:rsidR="00F3431B">
        <w:rPr>
          <w:rFonts w:ascii="Times New Roman" w:eastAsia="SimSun" w:hAnsi="Times New Roman" w:cs="Times New Roman"/>
          <w:color w:val="auto"/>
        </w:rPr>
        <w:t xml:space="preserve">efuge, </w:t>
      </w:r>
      <w:r w:rsidR="00F3431B">
        <w:rPr>
          <w:rFonts w:ascii="Times New Roman" w:eastAsia="SimSun" w:hAnsi="Times New Roman" w:cs="Times New Roman" w:hint="eastAsia"/>
          <w:color w:val="auto"/>
        </w:rPr>
        <w:t>i</w:t>
      </w:r>
      <w:r w:rsidR="00F3431B">
        <w:rPr>
          <w:rFonts w:ascii="Times New Roman" w:eastAsia="SimSun" w:hAnsi="Times New Roman" w:cs="Times New Roman"/>
          <w:color w:val="auto"/>
        </w:rPr>
        <w:t>s here depicted as a dark, sealed-off accomplice to th</w:t>
      </w:r>
      <w:r w:rsidR="00C34ED1">
        <w:rPr>
          <w:rFonts w:ascii="Times New Roman" w:eastAsia="SimSun" w:hAnsi="Times New Roman" w:cs="Times New Roman"/>
          <w:color w:val="auto"/>
        </w:rPr>
        <w:t>os</w:t>
      </w:r>
      <w:r w:rsidR="00F3431B">
        <w:rPr>
          <w:rFonts w:ascii="Times New Roman" w:eastAsia="SimSun" w:hAnsi="Times New Roman" w:cs="Times New Roman"/>
          <w:color w:val="auto"/>
        </w:rPr>
        <w:t>e crimes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  <w:r w:rsidR="005461A1">
        <w:rPr>
          <w:rFonts w:ascii="Times New Roman" w:eastAsia="SimSun" w:hAnsi="Times New Roman" w:cs="Times New Roman"/>
          <w:color w:val="auto"/>
        </w:rPr>
        <w:t xml:space="preserve">The </w:t>
      </w:r>
      <w:r w:rsidR="00F3431B">
        <w:rPr>
          <w:rFonts w:ascii="Times New Roman" w:eastAsia="SimSun" w:hAnsi="Times New Roman" w:cs="Times New Roman"/>
          <w:color w:val="auto"/>
        </w:rPr>
        <w:t>reflection in</w:t>
      </w:r>
      <w:r w:rsidR="005461A1">
        <w:rPr>
          <w:rFonts w:ascii="Times New Roman" w:eastAsia="SimSun" w:hAnsi="Times New Roman" w:cs="Times New Roman"/>
          <w:color w:val="auto"/>
        </w:rPr>
        <w:t xml:space="preserve"> the massive mirror in the same gallery </w:t>
      </w:r>
      <w:r w:rsidR="00F3431B">
        <w:rPr>
          <w:rFonts w:ascii="Times New Roman" w:eastAsia="SimSun" w:hAnsi="Times New Roman" w:cs="Times New Roman"/>
          <w:color w:val="auto"/>
        </w:rPr>
        <w:t>transcend</w:t>
      </w:r>
      <w:r w:rsidR="00982CE4">
        <w:rPr>
          <w:rFonts w:ascii="Times New Roman" w:eastAsia="SimSun" w:hAnsi="Times New Roman" w:cs="Times New Roman"/>
          <w:color w:val="auto"/>
        </w:rPr>
        <w:t>s</w:t>
      </w:r>
      <w:r w:rsidR="005461A1">
        <w:rPr>
          <w:rFonts w:ascii="Times New Roman" w:eastAsia="SimSun" w:hAnsi="Times New Roman" w:cs="Times New Roman"/>
          <w:color w:val="auto"/>
        </w:rPr>
        <w:t xml:space="preserve"> </w:t>
      </w:r>
      <w:r w:rsidR="00F3431B">
        <w:rPr>
          <w:rFonts w:ascii="Times New Roman" w:eastAsia="SimSun" w:hAnsi="Times New Roman" w:cs="Times New Roman"/>
          <w:color w:val="auto"/>
        </w:rPr>
        <w:t>the space to include th</w:t>
      </w:r>
      <w:r w:rsidR="00982CE4">
        <w:rPr>
          <w:rFonts w:ascii="Times New Roman" w:eastAsia="SimSun" w:hAnsi="Times New Roman" w:cs="Times New Roman"/>
          <w:color w:val="auto"/>
        </w:rPr>
        <w:t>is</w:t>
      </w:r>
      <w:r w:rsidR="00F3431B">
        <w:rPr>
          <w:rFonts w:ascii="Times New Roman" w:eastAsia="SimSun" w:hAnsi="Times New Roman" w:cs="Times New Roman"/>
          <w:color w:val="auto"/>
        </w:rPr>
        <w:t xml:space="preserve"> </w:t>
      </w:r>
      <w:r w:rsidR="00982CE4">
        <w:rPr>
          <w:rFonts w:ascii="Times New Roman" w:eastAsia="SimSun" w:hAnsi="Times New Roman" w:cs="Times New Roman"/>
          <w:color w:val="auto"/>
        </w:rPr>
        <w:t>foundational resource</w:t>
      </w:r>
      <w:r w:rsidR="0043168E">
        <w:rPr>
          <w:rFonts w:ascii="Times New Roman" w:eastAsia="SimSun" w:hAnsi="Times New Roman" w:cs="Times New Roman"/>
          <w:color w:val="auto"/>
        </w:rPr>
        <w:t xml:space="preserve"> for</w:t>
      </w:r>
      <w:r w:rsidR="00F3431B">
        <w:rPr>
          <w:rFonts w:ascii="Times New Roman" w:eastAsia="SimSun" w:hAnsi="Times New Roman" w:cs="Times New Roman" w:hint="eastAsia"/>
          <w:color w:val="auto"/>
        </w:rPr>
        <w:t xml:space="preserve"> </w:t>
      </w:r>
      <w:r w:rsidR="00EF18C1">
        <w:rPr>
          <w:rFonts w:ascii="Times New Roman" w:eastAsia="SimSun" w:hAnsi="Times New Roman" w:cs="Times New Roman"/>
          <w:color w:val="auto"/>
        </w:rPr>
        <w:t>Richter</w:t>
      </w:r>
      <w:r w:rsidR="00B76DC2">
        <w:rPr>
          <w:rFonts w:ascii="Times New Roman" w:eastAsia="SimSun" w:hAnsi="Times New Roman" w:cs="Times New Roman"/>
          <w:color w:val="auto"/>
        </w:rPr>
        <w:t>’s work</w:t>
      </w:r>
      <w:r w:rsidR="001E269C">
        <w:rPr>
          <w:rFonts w:ascii="Times New Roman" w:eastAsia="SimSun" w:hAnsi="Times New Roman" w:cs="Times New Roman"/>
          <w:color w:val="auto"/>
        </w:rPr>
        <w:t xml:space="preserve">. </w:t>
      </w:r>
    </w:p>
    <w:p w14:paraId="18D80DDF" w14:textId="09F60B62" w:rsidR="00EC7CBA" w:rsidRDefault="005461A1" w:rsidP="008A2962">
      <w:pPr>
        <w:pStyle w:val="Default"/>
        <w:ind w:firstLine="36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The perpetual stylistic breakthroughs </w:t>
      </w:r>
      <w:r w:rsidR="008108D6">
        <w:rPr>
          <w:rFonts w:ascii="Times New Roman" w:eastAsia="SimSun" w:hAnsi="Times New Roman" w:cs="Times New Roman"/>
        </w:rPr>
        <w:t xml:space="preserve">and the coexistence of divergent attitudes show that Gerhard </w:t>
      </w:r>
      <w:r w:rsidR="00EF18C1">
        <w:rPr>
          <w:rFonts w:ascii="Times New Roman" w:eastAsia="SimSun" w:hAnsi="Times New Roman" w:cs="Times New Roman"/>
        </w:rPr>
        <w:t>Richter</w:t>
      </w:r>
      <w:r w:rsidR="008108D6">
        <w:rPr>
          <w:rFonts w:ascii="Times New Roman" w:eastAsia="SimSun" w:hAnsi="Times New Roman" w:cs="Times New Roman"/>
        </w:rPr>
        <w:t xml:space="preserve"> will explore all possible options. He moves from one extreme to the other, </w:t>
      </w:r>
      <w:r w:rsidR="00F3431B">
        <w:rPr>
          <w:rFonts w:ascii="Times New Roman" w:eastAsia="SimSun" w:hAnsi="Times New Roman" w:cs="Times New Roman"/>
        </w:rPr>
        <w:t>but never entirely arrives at either</w:t>
      </w:r>
      <w:r w:rsidR="001E269C">
        <w:rPr>
          <w:rFonts w:ascii="Times New Roman" w:eastAsia="SimSun" w:hAnsi="Times New Roman" w:cs="Times New Roman"/>
        </w:rPr>
        <w:t xml:space="preserve">. </w:t>
      </w:r>
      <w:r w:rsidR="00EF18C1">
        <w:rPr>
          <w:rFonts w:ascii="Times New Roman" w:eastAsia="SimSun" w:hAnsi="Times New Roman" w:cs="Times New Roman"/>
        </w:rPr>
        <w:t>Richter</w:t>
      </w:r>
      <w:r w:rsidR="008108D6">
        <w:rPr>
          <w:rFonts w:ascii="Times New Roman" w:eastAsia="SimSun" w:hAnsi="Times New Roman" w:cs="Times New Roman"/>
        </w:rPr>
        <w:t>’s work</w:t>
      </w:r>
      <w:r w:rsidR="00F3431B">
        <w:rPr>
          <w:rFonts w:ascii="Times New Roman" w:eastAsia="SimSun" w:hAnsi="Times New Roman" w:cs="Times New Roman"/>
        </w:rPr>
        <w:t xml:space="preserve">s are answers expressed as questions. By </w:t>
      </w:r>
      <w:r w:rsidR="00F3431B">
        <w:rPr>
          <w:rFonts w:ascii="Times New Roman" w:eastAsia="SimSun" w:hAnsi="Times New Roman" w:cs="Times New Roman" w:hint="eastAsia"/>
        </w:rPr>
        <w:t>h</w:t>
      </w:r>
      <w:r w:rsidR="00F3431B">
        <w:rPr>
          <w:rFonts w:ascii="Times New Roman" w:eastAsia="SimSun" w:hAnsi="Times New Roman" w:cs="Times New Roman"/>
        </w:rPr>
        <w:t>ighlighting its existence</w:t>
      </w:r>
      <w:r w:rsidR="00570BCD">
        <w:rPr>
          <w:rFonts w:ascii="Times New Roman" w:eastAsia="SimSun" w:hAnsi="Times New Roman" w:cs="Times New Roman" w:hint="eastAsia"/>
        </w:rPr>
        <w:t>,</w:t>
      </w:r>
      <w:r w:rsidR="00F3431B">
        <w:rPr>
          <w:rFonts w:ascii="Times New Roman" w:eastAsia="SimSun" w:hAnsi="Times New Roman" w:cs="Times New Roman"/>
        </w:rPr>
        <w:t xml:space="preserve"> he questions the traditional medium of painting, while showing its resilience</w:t>
      </w:r>
      <w:r w:rsidR="001E269C">
        <w:rPr>
          <w:rFonts w:ascii="Times New Roman" w:eastAsia="SimSun" w:hAnsi="Times New Roman" w:cs="Times New Roman"/>
        </w:rPr>
        <w:t xml:space="preserve">. </w:t>
      </w:r>
    </w:p>
    <w:p w14:paraId="7427F29F" w14:textId="3B93A10B" w:rsidR="00926861" w:rsidRDefault="00926861" w:rsidP="009B58DC">
      <w:pPr>
        <w:pStyle w:val="Default"/>
        <w:ind w:firstLine="720"/>
        <w:jc w:val="both"/>
        <w:rPr>
          <w:rFonts w:ascii="Times New Roman" w:eastAsia="SimSun" w:hAnsi="Times New Roman" w:cs="Times New Roman"/>
        </w:rPr>
      </w:pPr>
    </w:p>
    <w:p w14:paraId="2995F066" w14:textId="77777777" w:rsidR="00926861" w:rsidRPr="001E269C" w:rsidRDefault="00926861" w:rsidP="009B58DC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sectPr w:rsidR="00926861" w:rsidRPr="001E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0453" w14:textId="77777777" w:rsidR="00AA7229" w:rsidRDefault="00AA7229" w:rsidP="001E269C">
      <w:pPr>
        <w:spacing w:after="0" w:line="240" w:lineRule="auto"/>
      </w:pPr>
      <w:r>
        <w:separator/>
      </w:r>
    </w:p>
  </w:endnote>
  <w:endnote w:type="continuationSeparator" w:id="0">
    <w:p w14:paraId="7E69AF57" w14:textId="77777777" w:rsidR="00AA7229" w:rsidRDefault="00AA7229" w:rsidP="001E269C">
      <w:pPr>
        <w:spacing w:after="0" w:line="240" w:lineRule="auto"/>
      </w:pPr>
      <w:r>
        <w:continuationSeparator/>
      </w:r>
    </w:p>
  </w:endnote>
  <w:endnote w:id="1">
    <w:p w14:paraId="35619972" w14:textId="28B55D01" w:rsidR="00926861" w:rsidRPr="00683FD3" w:rsidRDefault="00926861">
      <w:pPr>
        <w:pStyle w:val="EndnoteText"/>
        <w:rPr>
          <w:rFonts w:ascii="Times New Roman" w:hAnsi="Times New Roman" w:cs="Times New Roman"/>
        </w:rPr>
      </w:pPr>
      <w:r w:rsidRPr="001E269C">
        <w:rPr>
          <w:rStyle w:val="EndnoteReference"/>
          <w:rFonts w:ascii="Times New Roman" w:hAnsi="Times New Roman" w:cs="Times New Roman"/>
        </w:rPr>
        <w:endnoteRef/>
      </w:r>
      <w:r w:rsidRPr="001E269C">
        <w:rPr>
          <w:rFonts w:ascii="Times New Roman" w:hAnsi="Times New Roman" w:cs="Times New Roman"/>
        </w:rPr>
        <w:t xml:space="preserve"> </w:t>
      </w:r>
      <w:r w:rsidRPr="00683FD3">
        <w:rPr>
          <w:rFonts w:ascii="Times New Roman" w:hAnsi="Times New Roman" w:cs="Times New Roman"/>
        </w:rPr>
        <w:t xml:space="preserve">Theodor Adorno, </w:t>
      </w:r>
      <w:r w:rsidRPr="00683FD3">
        <w:rPr>
          <w:rFonts w:ascii="Times New Roman" w:hAnsi="Times New Roman" w:cs="Times New Roman"/>
          <w:i/>
          <w:iCs/>
        </w:rPr>
        <w:t xml:space="preserve">Aesthetic Theory, </w:t>
      </w:r>
      <w:r w:rsidRPr="00683FD3">
        <w:rPr>
          <w:rFonts w:ascii="Times New Roman" w:hAnsi="Times New Roman" w:cs="Times New Roman"/>
        </w:rPr>
        <w:t xml:space="preserve">trans. Robert </w:t>
      </w:r>
      <w:proofErr w:type="spellStart"/>
      <w:r w:rsidRPr="00683FD3">
        <w:rPr>
          <w:rFonts w:ascii="Times New Roman" w:hAnsi="Times New Roman" w:cs="Times New Roman"/>
        </w:rPr>
        <w:t>Hullot-Kentor</w:t>
      </w:r>
      <w:proofErr w:type="spellEnd"/>
      <w:r w:rsidRPr="00683FD3">
        <w:rPr>
          <w:rFonts w:ascii="Times New Roman" w:hAnsi="Times New Roman" w:cs="Times New Roman"/>
          <w:i/>
          <w:iCs/>
        </w:rPr>
        <w:t xml:space="preserve"> </w:t>
      </w:r>
      <w:r w:rsidRPr="00683FD3">
        <w:rPr>
          <w:rFonts w:ascii="Times New Roman" w:hAnsi="Times New Roman" w:cs="Times New Roman"/>
        </w:rPr>
        <w:t xml:space="preserve">(London: Continuum, 2002), 36. </w:t>
      </w:r>
    </w:p>
  </w:endnote>
  <w:endnote w:id="2">
    <w:p w14:paraId="30DF0AA5" w14:textId="5C2F8FA3" w:rsidR="00683FD3" w:rsidRPr="00683FD3" w:rsidRDefault="00683FD3">
      <w:pPr>
        <w:pStyle w:val="EndnoteText"/>
      </w:pPr>
      <w:r w:rsidRPr="00683FD3">
        <w:rPr>
          <w:rStyle w:val="EndnoteReference"/>
          <w:rFonts w:ascii="Times New Roman" w:hAnsi="Times New Roman" w:cs="Times New Roman"/>
        </w:rPr>
        <w:endnoteRef/>
      </w:r>
      <w:r w:rsidRPr="00683FD3">
        <w:rPr>
          <w:rFonts w:ascii="Times New Roman" w:hAnsi="Times New Roman" w:cs="Times New Roman"/>
        </w:rPr>
        <w:t xml:space="preserve"> Gerhard Richter, “Interview with Rolf Schön, 1972,” </w:t>
      </w:r>
      <w:r w:rsidRPr="00683FD3">
        <w:rPr>
          <w:rFonts w:ascii="Times New Roman" w:hAnsi="Times New Roman" w:cs="Times New Roman"/>
          <w:i/>
          <w:iCs/>
        </w:rPr>
        <w:t xml:space="preserve">Gerhard Richter: Text, Writings, Interviews and Letters 1961-2007 </w:t>
      </w:r>
      <w:r w:rsidRPr="00683FD3">
        <w:rPr>
          <w:rFonts w:ascii="Times New Roman" w:hAnsi="Times New Roman" w:cs="Times New Roman"/>
        </w:rPr>
        <w:t>(London: Thames &amp; Hudson, 2009), 59.</w:t>
      </w:r>
    </w:p>
  </w:endnote>
  <w:endnote w:id="3">
    <w:p w14:paraId="344C952E" w14:textId="05B5AF46" w:rsidR="00683FD3" w:rsidRDefault="00683FD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83FD3">
        <w:rPr>
          <w:rFonts w:ascii="Times New Roman" w:hAnsi="Times New Roman" w:cs="Times New Roman"/>
        </w:rPr>
        <w:t xml:space="preserve">Gerhard Richter, “Interview with </w:t>
      </w:r>
      <w:r>
        <w:rPr>
          <w:rFonts w:ascii="Times New Roman" w:hAnsi="Times New Roman" w:cs="Times New Roman"/>
        </w:rPr>
        <w:t xml:space="preserve">Benjamin H. D. </w:t>
      </w:r>
      <w:proofErr w:type="spellStart"/>
      <w:r>
        <w:rPr>
          <w:rFonts w:ascii="Times New Roman" w:hAnsi="Times New Roman" w:cs="Times New Roman"/>
        </w:rPr>
        <w:t>Buchloch</w:t>
      </w:r>
      <w:proofErr w:type="spellEnd"/>
      <w:r>
        <w:rPr>
          <w:rFonts w:ascii="Times New Roman" w:hAnsi="Times New Roman" w:cs="Times New Roman"/>
        </w:rPr>
        <w:t>, 1986</w:t>
      </w:r>
      <w:r w:rsidRPr="00683FD3"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</w:rPr>
        <w:t xml:space="preserve">ed. Hans Ulrich Obrist, </w:t>
      </w:r>
      <w:r w:rsidRPr="00683FD3">
        <w:rPr>
          <w:rFonts w:ascii="Times New Roman" w:hAnsi="Times New Roman" w:cs="Times New Roman"/>
          <w:i/>
          <w:iCs/>
        </w:rPr>
        <w:t xml:space="preserve">Gerhard Richter: </w:t>
      </w:r>
      <w:r>
        <w:rPr>
          <w:rFonts w:ascii="Times New Roman" w:hAnsi="Times New Roman" w:cs="Times New Roman"/>
          <w:i/>
          <w:iCs/>
        </w:rPr>
        <w:t>The Daily Practice of Painting – Writings and Interviews 1962-1993</w:t>
      </w:r>
      <w:r w:rsidRPr="00683FD3">
        <w:rPr>
          <w:rFonts w:ascii="Times New Roman" w:hAnsi="Times New Roman" w:cs="Times New Roman"/>
          <w:i/>
          <w:iCs/>
        </w:rPr>
        <w:t xml:space="preserve"> </w:t>
      </w:r>
      <w:r w:rsidRPr="00683FD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Cambridge: MIT Press</w:t>
      </w:r>
      <w:r w:rsidRPr="00683F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1995</w:t>
      </w:r>
      <w:r w:rsidRPr="00683FD3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148</w:t>
      </w:r>
      <w:r w:rsidRPr="00683FD3">
        <w:rPr>
          <w:rFonts w:ascii="Times New Roman" w:hAnsi="Times New Roman" w:cs="Times New Roman"/>
        </w:rPr>
        <w:t>.</w:t>
      </w:r>
    </w:p>
  </w:endnote>
  <w:endnote w:id="4">
    <w:p w14:paraId="048D20E2" w14:textId="63FDA6E1" w:rsidR="00683FD3" w:rsidRDefault="00683FD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83FD3">
        <w:rPr>
          <w:rFonts w:ascii="Times New Roman" w:hAnsi="Times New Roman" w:cs="Times New Roman"/>
        </w:rPr>
        <w:t>Gerhard Richter, “</w:t>
      </w:r>
      <w:r>
        <w:rPr>
          <w:rFonts w:ascii="Times New Roman" w:hAnsi="Times New Roman" w:cs="Times New Roman"/>
        </w:rPr>
        <w:t xml:space="preserve">Conversation with Paolo </w:t>
      </w:r>
      <w:proofErr w:type="spellStart"/>
      <w:r>
        <w:rPr>
          <w:rFonts w:ascii="Times New Roman" w:hAnsi="Times New Roman" w:cs="Times New Roman"/>
        </w:rPr>
        <w:t>Vagheggi</w:t>
      </w:r>
      <w:proofErr w:type="spellEnd"/>
      <w:r>
        <w:rPr>
          <w:rFonts w:ascii="Times New Roman" w:hAnsi="Times New Roman" w:cs="Times New Roman"/>
        </w:rPr>
        <w:t>, 1999</w:t>
      </w:r>
      <w:r w:rsidRPr="00683FD3">
        <w:rPr>
          <w:rFonts w:ascii="Times New Roman" w:hAnsi="Times New Roman" w:cs="Times New Roman"/>
        </w:rPr>
        <w:t xml:space="preserve">,” </w:t>
      </w:r>
      <w:r w:rsidRPr="00683FD3">
        <w:rPr>
          <w:rFonts w:ascii="Times New Roman" w:hAnsi="Times New Roman" w:cs="Times New Roman"/>
          <w:i/>
          <w:iCs/>
        </w:rPr>
        <w:t xml:space="preserve">Gerhard Richter: Text, Writings, Interviews and Letters 1961-2007 </w:t>
      </w:r>
      <w:r w:rsidRPr="00683FD3">
        <w:rPr>
          <w:rFonts w:ascii="Times New Roman" w:hAnsi="Times New Roman" w:cs="Times New Roman"/>
        </w:rPr>
        <w:t xml:space="preserve">(London: Thames &amp; Hudson, 2009), </w:t>
      </w:r>
      <w:r>
        <w:rPr>
          <w:rFonts w:ascii="Times New Roman" w:hAnsi="Times New Roman" w:cs="Times New Roman"/>
        </w:rPr>
        <w:t>348</w:t>
      </w:r>
      <w:r w:rsidRPr="00683FD3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5E79" w14:textId="77777777" w:rsidR="00AA7229" w:rsidRDefault="00AA7229" w:rsidP="001E269C">
      <w:pPr>
        <w:spacing w:after="0" w:line="240" w:lineRule="auto"/>
      </w:pPr>
      <w:r>
        <w:separator/>
      </w:r>
    </w:p>
  </w:footnote>
  <w:footnote w:type="continuationSeparator" w:id="0">
    <w:p w14:paraId="623960C8" w14:textId="77777777" w:rsidR="00AA7229" w:rsidRDefault="00AA7229" w:rsidP="001E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4E"/>
    <w:rsid w:val="00075262"/>
    <w:rsid w:val="00093B07"/>
    <w:rsid w:val="000D0D55"/>
    <w:rsid w:val="000D7DD4"/>
    <w:rsid w:val="0012657D"/>
    <w:rsid w:val="001325D5"/>
    <w:rsid w:val="00132D90"/>
    <w:rsid w:val="0014175C"/>
    <w:rsid w:val="0017069E"/>
    <w:rsid w:val="00195224"/>
    <w:rsid w:val="001A48E5"/>
    <w:rsid w:val="001B3076"/>
    <w:rsid w:val="001E1980"/>
    <w:rsid w:val="001E269C"/>
    <w:rsid w:val="002373F8"/>
    <w:rsid w:val="00257E7F"/>
    <w:rsid w:val="00263D3C"/>
    <w:rsid w:val="00312925"/>
    <w:rsid w:val="00323571"/>
    <w:rsid w:val="003E32A2"/>
    <w:rsid w:val="003F19D2"/>
    <w:rsid w:val="00404732"/>
    <w:rsid w:val="0043168E"/>
    <w:rsid w:val="00435E85"/>
    <w:rsid w:val="004372A2"/>
    <w:rsid w:val="00460F83"/>
    <w:rsid w:val="004B70AF"/>
    <w:rsid w:val="004F664E"/>
    <w:rsid w:val="005221C3"/>
    <w:rsid w:val="005455E2"/>
    <w:rsid w:val="005461A1"/>
    <w:rsid w:val="00556530"/>
    <w:rsid w:val="00570BCD"/>
    <w:rsid w:val="005E69CD"/>
    <w:rsid w:val="00652B9F"/>
    <w:rsid w:val="00683FD3"/>
    <w:rsid w:val="00770EB7"/>
    <w:rsid w:val="007B1613"/>
    <w:rsid w:val="007C01FC"/>
    <w:rsid w:val="007C3701"/>
    <w:rsid w:val="007C7407"/>
    <w:rsid w:val="008108D6"/>
    <w:rsid w:val="00855666"/>
    <w:rsid w:val="008A2962"/>
    <w:rsid w:val="009219DE"/>
    <w:rsid w:val="00924568"/>
    <w:rsid w:val="00926861"/>
    <w:rsid w:val="00926B93"/>
    <w:rsid w:val="009474CC"/>
    <w:rsid w:val="00970CA8"/>
    <w:rsid w:val="00982CE4"/>
    <w:rsid w:val="0098400A"/>
    <w:rsid w:val="009872F0"/>
    <w:rsid w:val="009A3980"/>
    <w:rsid w:val="009B58DC"/>
    <w:rsid w:val="00A26F15"/>
    <w:rsid w:val="00A71C6D"/>
    <w:rsid w:val="00A918F8"/>
    <w:rsid w:val="00AA7229"/>
    <w:rsid w:val="00AD0509"/>
    <w:rsid w:val="00AF1E3D"/>
    <w:rsid w:val="00B76DC2"/>
    <w:rsid w:val="00BB3242"/>
    <w:rsid w:val="00BE6B68"/>
    <w:rsid w:val="00C32305"/>
    <w:rsid w:val="00C34ED1"/>
    <w:rsid w:val="00C41814"/>
    <w:rsid w:val="00C657F7"/>
    <w:rsid w:val="00C821F1"/>
    <w:rsid w:val="00D205D1"/>
    <w:rsid w:val="00D4064E"/>
    <w:rsid w:val="00DC30AA"/>
    <w:rsid w:val="00DD1BA0"/>
    <w:rsid w:val="00E00F6F"/>
    <w:rsid w:val="00E36A59"/>
    <w:rsid w:val="00E65ACD"/>
    <w:rsid w:val="00EB7568"/>
    <w:rsid w:val="00EC7CBA"/>
    <w:rsid w:val="00EF18C1"/>
    <w:rsid w:val="00F12ECB"/>
    <w:rsid w:val="00F3431B"/>
    <w:rsid w:val="00F44359"/>
    <w:rsid w:val="00F83374"/>
    <w:rsid w:val="00FB6F4F"/>
    <w:rsid w:val="00FC18B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E435"/>
  <w15:chartTrackingRefBased/>
  <w15:docId w15:val="{024F8D0D-B538-4599-9FAC-40CFE2C0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664E"/>
    <w:pPr>
      <w:autoSpaceDE w:val="0"/>
      <w:autoSpaceDN w:val="0"/>
      <w:adjustRightInd w:val="0"/>
      <w:spacing w:after="0" w:line="240" w:lineRule="auto"/>
    </w:pPr>
    <w:rPr>
      <w:rFonts w:ascii="DengXian" w:eastAsia="DengXian" w:cs="DengXi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6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6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6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8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8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6861"/>
    <w:rPr>
      <w:vertAlign w:val="superscript"/>
    </w:rPr>
  </w:style>
  <w:style w:type="character" w:customStyle="1" w:styleId="acopre">
    <w:name w:val="acopre"/>
    <w:basedOn w:val="DefaultParagraphFont"/>
    <w:rsid w:val="0043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77E86AC-3642-4702-8C7C-BD7CF7BE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</dc:creator>
  <cp:keywords/>
  <dc:description/>
  <cp:lastModifiedBy>Bridget</cp:lastModifiedBy>
  <cp:revision>40</cp:revision>
  <dcterms:created xsi:type="dcterms:W3CDTF">2021-02-11T02:26:00Z</dcterms:created>
  <dcterms:modified xsi:type="dcterms:W3CDTF">2021-04-29T16:06:00Z</dcterms:modified>
</cp:coreProperties>
</file>